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采购文件获取</w:t>
      </w:r>
      <w:r>
        <w:rPr>
          <w:rFonts w:hint="eastAsia"/>
          <w:sz w:val="32"/>
          <w:szCs w:val="40"/>
        </w:rPr>
        <w:t xml:space="preserve">链接: </w:t>
      </w:r>
      <w:r>
        <w:rPr>
          <w:rFonts w:hint="eastAsia"/>
          <w:sz w:val="28"/>
          <w:szCs w:val="36"/>
        </w:rPr>
        <w:t xml:space="preserve">https://pan.baidu.com/s/1YL5koU9uTuUTjNUqTKUHwg?pwd=qkf4 </w:t>
      </w:r>
    </w:p>
    <w:p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提取码: qkf4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MmNlNTliODIyOWUwYTUyOGMyMDVmOWFhNGZhNzMifQ=="/>
  </w:docVars>
  <w:rsids>
    <w:rsidRoot w:val="05E44904"/>
    <w:rsid w:val="05E4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2022-07-27T03:34:00Z</dcterms:created>
  <dc:creator>王亚东</dc:creator>
  <cp:lastModifiedBy>王亚东</cp:lastModifiedBy>
  <dcterms:modified xsi:type="dcterms:W3CDTF">2022-07-27T03:36:00Z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81699DC906AD4B67AE239E474E73F362</vt:lpwstr>
  </property>
</Properties>
</file>