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5FD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pPr>
    </w:p>
    <w:p w14:paraId="0A56113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t>交控建工集团合格供应商</w:t>
      </w:r>
    </w:p>
    <w:p w14:paraId="3CC06DF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52"/>
          <w:szCs w:val="52"/>
          <w:lang w:val="en-US" w:eastAsia="zh-CN" w:bidi="ar-SA"/>
        </w:rPr>
      </w:pPr>
      <w:r>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t>申请文件</w:t>
      </w:r>
    </w:p>
    <w:p w14:paraId="3170E744"/>
    <w:p w14:paraId="1BC1B464"/>
    <w:p w14:paraId="03520A79"/>
    <w:p w14:paraId="509266DC"/>
    <w:p w14:paraId="2BD821DF"/>
    <w:p w14:paraId="4A175783"/>
    <w:p w14:paraId="6D8D7D46"/>
    <w:p w14:paraId="563AE1BB"/>
    <w:p w14:paraId="154F5818"/>
    <w:p w14:paraId="41041B73"/>
    <w:p w14:paraId="43A82F5D"/>
    <w:p w14:paraId="33E1435D"/>
    <w:p w14:paraId="6EB8B8D8">
      <w:pPr>
        <w:pStyle w:val="2"/>
      </w:pPr>
    </w:p>
    <w:p w14:paraId="5CEA2FF3"/>
    <w:p w14:paraId="2106F222"/>
    <w:p w14:paraId="3ECD32A0"/>
    <w:p w14:paraId="7E62CF0A">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 xml:space="preserve">入 库 专 </w:t>
      </w:r>
      <w:bookmarkStart w:id="3" w:name="_GoBack"/>
      <w:bookmarkEnd w:id="3"/>
      <w:r>
        <w:rPr>
          <w:rFonts w:hint="eastAsia" w:ascii="黑体" w:hAnsi="黑体" w:eastAsia="黑体" w:cs="黑体"/>
          <w:sz w:val="36"/>
          <w:szCs w:val="36"/>
          <w:lang w:val="en-US" w:eastAsia="zh-CN"/>
        </w:rPr>
        <w:t>业：</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none"/>
          <w:lang w:val="en-US" w:eastAsia="zh-CN"/>
        </w:rPr>
        <w:t xml:space="preserve"> 等级：</w:t>
      </w:r>
      <w:r>
        <w:rPr>
          <w:rFonts w:hint="eastAsia" w:ascii="黑体" w:hAnsi="黑体" w:eastAsia="黑体" w:cs="黑体"/>
          <w:sz w:val="36"/>
          <w:szCs w:val="36"/>
          <w:u w:val="single"/>
          <w:lang w:val="en-US" w:eastAsia="zh-CN"/>
        </w:rPr>
        <w:t>（</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A</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B</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C）</w:t>
      </w:r>
    </w:p>
    <w:p w14:paraId="07CF58B9">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申请单位名称：</w:t>
      </w:r>
      <w:r>
        <w:rPr>
          <w:rFonts w:hint="eastAsia" w:ascii="黑体" w:hAnsi="黑体" w:eastAsia="黑体" w:cs="黑体"/>
          <w:sz w:val="36"/>
          <w:szCs w:val="36"/>
          <w:u w:val="single"/>
          <w:lang w:val="en-US" w:eastAsia="zh-CN"/>
        </w:rPr>
        <w:t xml:space="preserve">                            </w:t>
      </w:r>
    </w:p>
    <w:p w14:paraId="5318504B">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none"/>
          <w:lang w:val="en-US" w:eastAsia="zh-CN"/>
        </w:rPr>
      </w:pPr>
      <w:r>
        <w:rPr>
          <w:rFonts w:hint="eastAsia" w:ascii="黑体" w:hAnsi="黑体" w:eastAsia="黑体" w:cs="黑体"/>
          <w:sz w:val="36"/>
          <w:szCs w:val="36"/>
          <w:u w:val="none"/>
          <w:lang w:val="en-US" w:eastAsia="zh-CN"/>
        </w:rPr>
        <w:t>是否原库内单位：</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 xml:space="preserve">是          </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 xml:space="preserve">否     </w:t>
      </w:r>
    </w:p>
    <w:p w14:paraId="3E5BE0E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法定代表人：</w:t>
      </w:r>
      <w:r>
        <w:rPr>
          <w:rFonts w:hint="eastAsia" w:ascii="黑体" w:hAnsi="黑体" w:eastAsia="黑体" w:cs="黑体"/>
          <w:sz w:val="36"/>
          <w:szCs w:val="36"/>
          <w:u w:val="single"/>
          <w:lang w:val="en-US" w:eastAsia="zh-CN"/>
        </w:rPr>
        <w:t xml:space="preserve">                            </w:t>
      </w:r>
    </w:p>
    <w:p w14:paraId="6DAED6F8">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联系电话：</w:t>
      </w:r>
      <w:r>
        <w:rPr>
          <w:rFonts w:hint="eastAsia" w:ascii="黑体" w:hAnsi="黑体" w:eastAsia="黑体" w:cs="黑体"/>
          <w:sz w:val="36"/>
          <w:szCs w:val="36"/>
          <w:u w:val="single"/>
          <w:lang w:val="en-US" w:eastAsia="zh-CN"/>
        </w:rPr>
        <w:t xml:space="preserve">                            </w:t>
      </w:r>
    </w:p>
    <w:p w14:paraId="4602BCBE">
      <w:pPr>
        <w:pStyle w:val="13"/>
        <w:outlineLvl w:val="9"/>
        <w:rPr>
          <w:rFonts w:hint="eastAsia"/>
          <w:lang w:val="en-US" w:eastAsia="zh-CN"/>
        </w:rPr>
      </w:pPr>
    </w:p>
    <w:sdt>
      <w:sdtPr>
        <w:rPr>
          <w:rFonts w:ascii="宋体" w:hAnsi="宋体" w:eastAsia="宋体" w:cstheme="minorBidi"/>
          <w:kern w:val="2"/>
          <w:sz w:val="21"/>
          <w:szCs w:val="24"/>
          <w:lang w:val="en-US" w:eastAsia="zh-CN" w:bidi="ar-SA"/>
        </w:rPr>
        <w:id w:val="147456051"/>
        <w:showingPlcHdr/>
        <w15:color w:val="DBDBDB"/>
        <w:docPartObj>
          <w:docPartGallery w:val="Table of Contents"/>
          <w:docPartUnique/>
        </w:docPartObj>
      </w:sdtPr>
      <w:sdtEndPr>
        <w:rPr>
          <w:rFonts w:hint="eastAsia" w:ascii="黑体" w:hAnsi="黑体" w:eastAsia="黑体" w:cs="黑体"/>
          <w:kern w:val="2"/>
          <w:sz w:val="21"/>
          <w:szCs w:val="36"/>
          <w:lang w:val="en-US" w:eastAsia="zh-CN" w:bidi="ar-SA"/>
        </w:rPr>
      </w:sdtEndPr>
      <w:sdtContent>
        <w:p w14:paraId="1D26F8F1">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6"/>
              <w:szCs w:val="36"/>
              <w:lang w:val="en-US" w:eastAsia="zh-CN"/>
            </w:rPr>
          </w:pPr>
          <w:r>
            <w:rPr>
              <w:rFonts w:hint="eastAsia" w:ascii="宋体" w:hAnsi="宋体" w:eastAsia="宋体" w:cstheme="minorBidi"/>
              <w:kern w:val="2"/>
              <w:sz w:val="21"/>
              <w:szCs w:val="24"/>
              <w:lang w:val="en-US" w:eastAsia="zh-CN" w:bidi="ar-SA"/>
            </w:rPr>
            <w:t xml:space="preserve">     </w:t>
          </w:r>
        </w:p>
      </w:sdtContent>
    </w:sdt>
    <w:tbl>
      <w:tblPr>
        <w:tblStyle w:val="8"/>
        <w:tblW w:w="9810" w:type="dxa"/>
        <w:tblInd w:w="-561" w:type="dxa"/>
        <w:shd w:val="clear" w:color="auto" w:fill="auto"/>
        <w:tblLayout w:type="fixed"/>
        <w:tblCellMar>
          <w:top w:w="0" w:type="dxa"/>
          <w:left w:w="108" w:type="dxa"/>
          <w:bottom w:w="0" w:type="dxa"/>
          <w:right w:w="108" w:type="dxa"/>
        </w:tblCellMar>
      </w:tblPr>
      <w:tblGrid>
        <w:gridCol w:w="2906"/>
        <w:gridCol w:w="931"/>
        <w:gridCol w:w="1053"/>
        <w:gridCol w:w="1215"/>
        <w:gridCol w:w="1455"/>
        <w:gridCol w:w="1302"/>
        <w:gridCol w:w="948"/>
      </w:tblGrid>
      <w:tr w14:paraId="0621B0C9">
        <w:tblPrEx>
          <w:shd w:val="clear" w:color="auto" w:fill="auto"/>
          <w:tblCellMar>
            <w:top w:w="0" w:type="dxa"/>
            <w:left w:w="108" w:type="dxa"/>
            <w:bottom w:w="0" w:type="dxa"/>
            <w:right w:w="108" w:type="dxa"/>
          </w:tblCellMar>
        </w:tblPrEx>
        <w:trPr>
          <w:trHeight w:val="940" w:hRule="atLeast"/>
        </w:trPr>
        <w:tc>
          <w:tcPr>
            <w:tcW w:w="9810" w:type="dxa"/>
            <w:gridSpan w:val="7"/>
            <w:tcBorders>
              <w:top w:val="nil"/>
              <w:left w:val="nil"/>
              <w:bottom w:val="nil"/>
              <w:right w:val="nil"/>
            </w:tcBorders>
            <w:shd w:val="clear" w:color="auto" w:fill="auto"/>
            <w:noWrap/>
            <w:vAlign w:val="center"/>
          </w:tcPr>
          <w:p w14:paraId="14966409">
            <w:pPr>
              <w:keepNext w:val="0"/>
              <w:keepLines w:val="0"/>
              <w:widowControl/>
              <w:suppressLineNumbers w:val="0"/>
              <w:ind w:left="-420" w:leftChars="-200" w:firstLine="0" w:firstLineChars="0"/>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公文小标宋" w:hAnsi="方正公文小标宋" w:eastAsia="方正公文小标宋" w:cs="方正公文小标宋"/>
                <w:i w:val="0"/>
                <w:iCs w:val="0"/>
                <w:color w:val="000000"/>
                <w:kern w:val="0"/>
                <w:sz w:val="28"/>
                <w:szCs w:val="28"/>
                <w:u w:val="none"/>
                <w:lang w:val="en-US" w:eastAsia="zh-CN" w:bidi="ar"/>
              </w:rPr>
              <w:t>一、合格供应商入库申请表</w:t>
            </w:r>
          </w:p>
        </w:tc>
      </w:tr>
      <w:tr w14:paraId="6BD75ED0">
        <w:tblPrEx>
          <w:shd w:val="clear" w:color="auto" w:fill="auto"/>
          <w:tblCellMar>
            <w:top w:w="0" w:type="dxa"/>
            <w:left w:w="108" w:type="dxa"/>
            <w:bottom w:w="0" w:type="dxa"/>
            <w:right w:w="108" w:type="dxa"/>
          </w:tblCellMar>
        </w:tblPrEx>
        <w:trPr>
          <w:trHeight w:val="500" w:hRule="atLeast"/>
        </w:trPr>
        <w:tc>
          <w:tcPr>
            <w:tcW w:w="290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EFD53E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供应商名称</w:t>
            </w:r>
          </w:p>
        </w:tc>
        <w:tc>
          <w:tcPr>
            <w:tcW w:w="6904" w:type="dxa"/>
            <w:gridSpan w:val="6"/>
            <w:tcBorders>
              <w:top w:val="single" w:color="000000" w:sz="8" w:space="0"/>
              <w:left w:val="single" w:color="000000" w:sz="4" w:space="0"/>
              <w:bottom w:val="single" w:color="000000" w:sz="4" w:space="0"/>
              <w:right w:val="single" w:color="000000" w:sz="8" w:space="0"/>
            </w:tcBorders>
            <w:shd w:val="clear" w:color="auto" w:fill="auto"/>
            <w:noWrap/>
            <w:vAlign w:val="center"/>
          </w:tcPr>
          <w:p w14:paraId="65509A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B674ACE">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3FFD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供应产品/服务</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5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D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企业性质</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01F4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2D45212">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EB33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所在城市</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AC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CB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注册资本</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7A21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5CA48EBF">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ED8A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法定代表人</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05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86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注册时间</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C040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234DED8">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1799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公司网址</w:t>
            </w:r>
          </w:p>
        </w:tc>
        <w:tc>
          <w:tcPr>
            <w:tcW w:w="6904" w:type="dxa"/>
            <w:gridSpan w:val="6"/>
            <w:tcBorders>
              <w:top w:val="nil"/>
              <w:left w:val="single" w:color="000000" w:sz="4" w:space="0"/>
              <w:bottom w:val="single" w:color="000000" w:sz="4" w:space="0"/>
              <w:right w:val="single" w:color="000000" w:sz="8" w:space="0"/>
            </w:tcBorders>
            <w:shd w:val="clear" w:color="auto" w:fill="auto"/>
            <w:noWrap/>
            <w:vAlign w:val="center"/>
          </w:tcPr>
          <w:p w14:paraId="5E5E3B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9A17FF7">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1C42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通讯地址</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BB6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609901B4">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4D1A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公司电话及传真</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8D9B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E895003">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EE5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邮政编码</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A9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D3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公司邮箱</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916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79E8E13">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69CD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被授权联系人及手机号</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BC2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0B4A2B7">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D1EF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公司股东及持股比例情况</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C39C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4B8EB022">
        <w:tblPrEx>
          <w:shd w:val="clear" w:color="auto" w:fill="auto"/>
          <w:tblCellMar>
            <w:top w:w="0" w:type="dxa"/>
            <w:left w:w="108" w:type="dxa"/>
            <w:bottom w:w="0" w:type="dxa"/>
            <w:right w:w="108" w:type="dxa"/>
          </w:tblCellMar>
        </w:tblPrEx>
        <w:trPr>
          <w:trHeight w:val="192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1462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经营范围</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C14BA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经营范围：</w:t>
            </w:r>
          </w:p>
        </w:tc>
      </w:tr>
      <w:tr w14:paraId="1CC227D7">
        <w:tblPrEx>
          <w:shd w:val="clear" w:color="auto" w:fill="auto"/>
          <w:tblCellMar>
            <w:top w:w="0" w:type="dxa"/>
            <w:left w:w="108" w:type="dxa"/>
            <w:bottom w:w="0" w:type="dxa"/>
            <w:right w:w="108" w:type="dxa"/>
          </w:tblCellMar>
        </w:tblPrEx>
        <w:trPr>
          <w:trHeight w:val="500" w:hRule="atLeast"/>
        </w:trPr>
        <w:tc>
          <w:tcPr>
            <w:tcW w:w="290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FA8A8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近三年资产、收入情况 （单位：万元）</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EC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3C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9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BE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所有者权益</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B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收入</w:t>
            </w: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9D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净利润</w:t>
            </w:r>
          </w:p>
        </w:tc>
      </w:tr>
      <w:tr w14:paraId="63B58E9B">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AA0FF4">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E0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11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1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B4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B4D6AD">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FF5E23">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FE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03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28D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AB38F0">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450F9C">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86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45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D56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11F438">
        <w:tblPrEx>
          <w:shd w:val="clear" w:color="auto" w:fill="auto"/>
          <w:tblCellMar>
            <w:top w:w="0" w:type="dxa"/>
            <w:left w:w="108" w:type="dxa"/>
            <w:bottom w:w="0" w:type="dxa"/>
            <w:right w:w="108" w:type="dxa"/>
          </w:tblCellMar>
        </w:tblPrEx>
        <w:trPr>
          <w:trHeight w:val="500" w:hRule="atLeast"/>
        </w:trPr>
        <w:tc>
          <w:tcPr>
            <w:tcW w:w="290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602F1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雇员情况（截止于上月末）</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14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总人数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AB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有资质人数</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D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管理人员</w:t>
            </w: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F76B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w:t>
            </w:r>
          </w:p>
        </w:tc>
      </w:tr>
      <w:tr w14:paraId="07D96981">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66E332">
            <w:pPr>
              <w:jc w:val="center"/>
              <w:rPr>
                <w:rFonts w:hint="eastAsia" w:ascii="仿宋_GB2312" w:hAnsi="宋体" w:eastAsia="仿宋_GB2312" w:cs="仿宋_GB2312"/>
                <w:i w:val="0"/>
                <w:iCs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3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2D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1A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FFA0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90D5C28">
        <w:tblPrEx>
          <w:shd w:val="clear" w:color="auto" w:fill="auto"/>
          <w:tblCellMar>
            <w:top w:w="0" w:type="dxa"/>
            <w:left w:w="108" w:type="dxa"/>
            <w:bottom w:w="0" w:type="dxa"/>
            <w:right w:w="108" w:type="dxa"/>
          </w:tblCellMar>
        </w:tblPrEx>
        <w:trPr>
          <w:trHeight w:val="999"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E05C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资质证书</w:t>
            </w:r>
          </w:p>
        </w:tc>
        <w:tc>
          <w:tcPr>
            <w:tcW w:w="69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27A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14:paraId="753BBE14">
        <w:tblPrEx>
          <w:shd w:val="clear" w:color="auto" w:fill="auto"/>
          <w:tblCellMar>
            <w:top w:w="0" w:type="dxa"/>
            <w:left w:w="108" w:type="dxa"/>
            <w:bottom w:w="0" w:type="dxa"/>
            <w:right w:w="108" w:type="dxa"/>
          </w:tblCellMar>
        </w:tblPrEx>
        <w:trPr>
          <w:trHeight w:val="1080" w:hRule="atLeast"/>
        </w:trPr>
        <w:tc>
          <w:tcPr>
            <w:tcW w:w="290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1378F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认证体系</w:t>
            </w:r>
          </w:p>
        </w:tc>
        <w:tc>
          <w:tcPr>
            <w:tcW w:w="690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238176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bl>
    <w:p w14:paraId="6D2484BE">
      <w:pPr>
        <w:snapToGrid w:val="0"/>
        <w:ind w:left="295" w:right="109" w:rightChars="52" w:hanging="294" w:hangingChars="134"/>
        <w:rPr>
          <w:rFonts w:eastAsia="楷体_GB2312"/>
          <w:sz w:val="22"/>
        </w:rPr>
      </w:pPr>
      <w:r>
        <w:rPr>
          <w:rFonts w:eastAsia="楷体_GB2312"/>
          <w:sz w:val="22"/>
        </w:rPr>
        <w:t>注：在本表后应附：</w:t>
      </w:r>
    </w:p>
    <w:p w14:paraId="582F9466">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2D50846D">
      <w:pPr>
        <w:snapToGrid w:val="0"/>
        <w:ind w:right="109" w:rightChars="52" w:firstLine="420"/>
        <w:rPr>
          <w:rFonts w:eastAsia="楷体_GB2312"/>
          <w:sz w:val="22"/>
        </w:rPr>
      </w:pPr>
      <w:r>
        <w:rPr>
          <w:rFonts w:eastAsia="楷体_GB2312"/>
          <w:sz w:val="22"/>
        </w:rPr>
        <w:t>（2）施工资质证书副本的复印件；</w:t>
      </w:r>
    </w:p>
    <w:p w14:paraId="64C6F51D">
      <w:pPr>
        <w:snapToGrid w:val="0"/>
        <w:ind w:right="109" w:rightChars="52" w:firstLine="440" w:firstLineChars="200"/>
        <w:rPr>
          <w:rFonts w:eastAsia="楷体_GB2312"/>
          <w:sz w:val="22"/>
        </w:rPr>
      </w:pPr>
      <w:r>
        <w:rPr>
          <w:rFonts w:eastAsia="楷体_GB2312"/>
          <w:sz w:val="22"/>
        </w:rPr>
        <w:t>（3）安全生产许可证副本的复印件；</w:t>
      </w:r>
    </w:p>
    <w:p w14:paraId="7665225F">
      <w:pPr>
        <w:snapToGrid w:val="0"/>
        <w:ind w:right="109" w:rightChars="52" w:firstLine="440" w:firstLineChars="200"/>
        <w:rPr>
          <w:rFonts w:eastAsia="楷体_GB2312"/>
          <w:sz w:val="22"/>
        </w:rPr>
      </w:pPr>
      <w:r>
        <w:rPr>
          <w:rFonts w:eastAsia="楷体_GB2312"/>
          <w:sz w:val="22"/>
        </w:rPr>
        <w:t>（4）基本账户开户许可证的复印件；</w:t>
      </w:r>
    </w:p>
    <w:p w14:paraId="54E74743">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2F9C9537">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1C58C9F5">
      <w:pPr>
        <w:snapToGrid w:val="0"/>
        <w:ind w:left="295" w:right="109" w:rightChars="52"/>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38711A40">
      <w:pPr>
        <w:pStyle w:val="3"/>
        <w:bidi w:val="0"/>
        <w:outlineLvl w:val="9"/>
        <w:rPr>
          <w:rStyle w:val="12"/>
          <w:rFonts w:hint="eastAsia"/>
          <w:b/>
          <w:bCs/>
          <w:lang w:val="en-US" w:eastAsia="zh-CN"/>
        </w:rPr>
      </w:pPr>
    </w:p>
    <w:p w14:paraId="22820430">
      <w:pPr>
        <w:pStyle w:val="3"/>
        <w:bidi w:val="0"/>
        <w:outlineLvl w:val="9"/>
        <w:rPr>
          <w:rStyle w:val="12"/>
          <w:rFonts w:hint="eastAsia"/>
          <w:b/>
          <w:bCs/>
          <w:lang w:val="en-US" w:eastAsia="zh-CN"/>
        </w:rPr>
      </w:pPr>
    </w:p>
    <w:p w14:paraId="0F1A8791">
      <w:pPr>
        <w:pStyle w:val="3"/>
        <w:bidi w:val="0"/>
        <w:outlineLvl w:val="9"/>
        <w:rPr>
          <w:rStyle w:val="12"/>
          <w:rFonts w:hint="eastAsia"/>
          <w:b/>
          <w:bCs/>
          <w:lang w:val="en-US" w:eastAsia="zh-CN"/>
        </w:rPr>
      </w:pPr>
    </w:p>
    <w:p w14:paraId="19E11B07">
      <w:pPr>
        <w:pStyle w:val="3"/>
        <w:bidi w:val="0"/>
        <w:outlineLvl w:val="9"/>
        <w:rPr>
          <w:rStyle w:val="12"/>
          <w:rFonts w:hint="eastAsia"/>
          <w:b/>
          <w:bCs/>
          <w:lang w:val="en-US" w:eastAsia="zh-CN"/>
        </w:rPr>
      </w:pPr>
    </w:p>
    <w:p w14:paraId="119BE2F9">
      <w:pPr>
        <w:pStyle w:val="3"/>
        <w:bidi w:val="0"/>
        <w:outlineLvl w:val="9"/>
        <w:rPr>
          <w:rStyle w:val="12"/>
          <w:rFonts w:hint="eastAsia"/>
          <w:b/>
          <w:bCs/>
          <w:lang w:val="en-US" w:eastAsia="zh-CN"/>
        </w:rPr>
      </w:pPr>
    </w:p>
    <w:p w14:paraId="0EE72EA9">
      <w:pPr>
        <w:pStyle w:val="3"/>
        <w:bidi w:val="0"/>
        <w:outlineLvl w:val="9"/>
        <w:rPr>
          <w:rStyle w:val="12"/>
          <w:rFonts w:hint="eastAsia"/>
          <w:b/>
          <w:bCs/>
          <w:lang w:val="en-US" w:eastAsia="zh-CN"/>
        </w:rPr>
      </w:pPr>
    </w:p>
    <w:p w14:paraId="44488D2D">
      <w:pPr>
        <w:pStyle w:val="3"/>
        <w:bidi w:val="0"/>
        <w:outlineLvl w:val="9"/>
        <w:rPr>
          <w:rStyle w:val="12"/>
          <w:rFonts w:hint="eastAsia"/>
          <w:b/>
          <w:bCs/>
          <w:lang w:val="en-US" w:eastAsia="zh-CN"/>
        </w:rPr>
      </w:pPr>
    </w:p>
    <w:p w14:paraId="7ADBB2CA">
      <w:pPr>
        <w:pStyle w:val="3"/>
        <w:bidi w:val="0"/>
        <w:outlineLvl w:val="9"/>
        <w:rPr>
          <w:rStyle w:val="12"/>
          <w:rFonts w:hint="eastAsia"/>
          <w:b/>
          <w:bCs/>
          <w:lang w:val="en-US" w:eastAsia="zh-CN"/>
        </w:rPr>
      </w:pPr>
    </w:p>
    <w:p w14:paraId="545DD605">
      <w:pPr>
        <w:rPr>
          <w:rFonts w:hint="eastAsia"/>
          <w:lang w:val="en-US" w:eastAsia="zh-CN"/>
        </w:rPr>
      </w:pPr>
    </w:p>
    <w:p w14:paraId="324BD5D5">
      <w:pPr>
        <w:pStyle w:val="3"/>
        <w:bidi w:val="0"/>
        <w:outlineLvl w:val="9"/>
        <w:rPr>
          <w:rStyle w:val="12"/>
          <w:rFonts w:hint="eastAsia"/>
          <w:b/>
          <w:bCs/>
          <w:lang w:val="en-US" w:eastAsia="zh-CN"/>
        </w:rPr>
      </w:pPr>
    </w:p>
    <w:p w14:paraId="562A3433">
      <w:pPr>
        <w:pStyle w:val="3"/>
        <w:bidi w:val="0"/>
        <w:outlineLvl w:val="9"/>
        <w:rPr>
          <w:rStyle w:val="12"/>
          <w:rFonts w:hint="eastAsia"/>
          <w:b/>
          <w:bCs/>
          <w:lang w:val="en-US" w:eastAsia="zh-CN"/>
        </w:rPr>
      </w:pPr>
    </w:p>
    <w:p w14:paraId="6064EBBE">
      <w:pPr>
        <w:rPr>
          <w:rStyle w:val="12"/>
          <w:rFonts w:hint="eastAsia"/>
          <w:b/>
          <w:bCs/>
          <w:lang w:val="en-US" w:eastAsia="zh-CN"/>
        </w:rPr>
      </w:pPr>
    </w:p>
    <w:p w14:paraId="063C044B">
      <w:pPr>
        <w:pStyle w:val="2"/>
        <w:rPr>
          <w:rStyle w:val="12"/>
          <w:rFonts w:hint="eastAsia"/>
          <w:b/>
          <w:bCs/>
          <w:lang w:val="en-US" w:eastAsia="zh-CN"/>
        </w:rPr>
      </w:pPr>
    </w:p>
    <w:p w14:paraId="61FA0876">
      <w:pPr>
        <w:rPr>
          <w:rStyle w:val="12"/>
          <w:rFonts w:hint="eastAsia"/>
          <w:b/>
          <w:bCs/>
          <w:lang w:val="en-US" w:eastAsia="zh-CN"/>
        </w:rPr>
      </w:pPr>
    </w:p>
    <w:p w14:paraId="1D1F9DAD">
      <w:pPr>
        <w:pStyle w:val="2"/>
        <w:rPr>
          <w:rStyle w:val="12"/>
          <w:rFonts w:hint="eastAsia"/>
          <w:b/>
          <w:bCs/>
          <w:lang w:val="en-US" w:eastAsia="zh-CN"/>
        </w:rPr>
      </w:pPr>
    </w:p>
    <w:p w14:paraId="1D1939E7">
      <w:pPr>
        <w:rPr>
          <w:rFonts w:hint="eastAsia"/>
          <w:lang w:val="en-US" w:eastAsia="zh-CN"/>
        </w:rPr>
      </w:pPr>
    </w:p>
    <w:p w14:paraId="3D279BB7">
      <w:pPr>
        <w:pStyle w:val="3"/>
        <w:bidi w:val="0"/>
        <w:jc w:val="both"/>
        <w:outlineLvl w:val="9"/>
        <w:rPr>
          <w:rStyle w:val="12"/>
          <w:rFonts w:hint="eastAsia"/>
          <w:b/>
          <w:bCs/>
          <w:lang w:val="en-US" w:eastAsia="zh-CN"/>
        </w:rPr>
      </w:pPr>
    </w:p>
    <w:p w14:paraId="5DE25562">
      <w:pPr>
        <w:rPr>
          <w:rStyle w:val="12"/>
          <w:rFonts w:hint="eastAsia"/>
          <w:b/>
          <w:bCs/>
          <w:lang w:val="en-US" w:eastAsia="zh-CN"/>
        </w:rPr>
      </w:pPr>
    </w:p>
    <w:p w14:paraId="24E274AF">
      <w:pPr>
        <w:pStyle w:val="13"/>
        <w:outlineLvl w:val="9"/>
        <w:rPr>
          <w:rFonts w:hint="eastAsia"/>
          <w:lang w:val="en-US" w:eastAsia="zh-CN"/>
        </w:rPr>
      </w:pPr>
    </w:p>
    <w:p w14:paraId="4299DDB5">
      <w:pPr>
        <w:pStyle w:val="3"/>
        <w:bidi w:val="0"/>
        <w:outlineLvl w:val="0"/>
        <w:rPr>
          <w:rStyle w:val="12"/>
          <w:rFonts w:hint="eastAsia"/>
          <w:b/>
          <w:bCs/>
          <w:lang w:val="en-US" w:eastAsia="zh-CN"/>
        </w:rPr>
      </w:pPr>
      <w:bookmarkStart w:id="0" w:name="_Toc3649"/>
      <w:r>
        <w:rPr>
          <w:rStyle w:val="12"/>
          <w:rFonts w:hint="eastAsia"/>
          <w:b/>
          <w:bCs/>
          <w:lang w:val="en-US" w:eastAsia="zh-CN"/>
        </w:rPr>
        <w:t>二、近年财务状况</w:t>
      </w:r>
      <w:bookmarkEnd w:id="0"/>
    </w:p>
    <w:p w14:paraId="4FEC1413">
      <w:pPr>
        <w:adjustRightInd/>
        <w:snapToGrid/>
        <w:spacing w:line="600" w:lineRule="exact"/>
        <w:ind w:firstLine="0" w:firstLineChars="0"/>
        <w:jc w:val="center"/>
        <w:outlineLvl w:val="1"/>
        <w:rPr>
          <w:rFonts w:ascii="黑体" w:hAnsi="Times New Roman" w:eastAsia="黑体" w:cs="黑体"/>
          <w:kern w:val="0"/>
          <w:sz w:val="20"/>
          <w:szCs w:val="20"/>
        </w:rPr>
      </w:pPr>
      <w:r>
        <w:rPr>
          <w:rFonts w:hint="eastAsia" w:ascii="黑体" w:hAnsi="黑体" w:eastAsia="黑体"/>
          <w:sz w:val="24"/>
          <w:szCs w:val="21"/>
        </w:rPr>
        <w:t>财务状况表</w:t>
      </w:r>
    </w:p>
    <w:tbl>
      <w:tblPr>
        <w:tblStyle w:val="8"/>
        <w:tblW w:w="8773" w:type="dxa"/>
        <w:tblInd w:w="103" w:type="dxa"/>
        <w:tblLayout w:type="fixed"/>
        <w:tblCellMar>
          <w:top w:w="0" w:type="dxa"/>
          <w:left w:w="0" w:type="dxa"/>
          <w:bottom w:w="0" w:type="dxa"/>
          <w:right w:w="0" w:type="dxa"/>
        </w:tblCellMar>
      </w:tblPr>
      <w:tblGrid>
        <w:gridCol w:w="3016"/>
        <w:gridCol w:w="1053"/>
        <w:gridCol w:w="1568"/>
        <w:gridCol w:w="1568"/>
        <w:gridCol w:w="1568"/>
      </w:tblGrid>
      <w:tr w14:paraId="42A261D4">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5E7570E2">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32725A16">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188AB08">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BED156E">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5B98D38">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2DD2066C">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51984673">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一、</w:t>
            </w:r>
            <w:r>
              <w:rPr>
                <w:rFonts w:ascii="宋体" w:hAnsi="宋体" w:cs="宋体"/>
                <w:spacing w:val="-2"/>
                <w:kern w:val="0"/>
                <w:sz w:val="21"/>
                <w:szCs w:val="21"/>
              </w:rPr>
              <w:t xml:space="preserve"> </w:t>
            </w: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521449F">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D0FC5F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C0DB9F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1F064C3">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3E01D91D">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D87C28D">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二、</w:t>
            </w:r>
            <w:r>
              <w:rPr>
                <w:rFonts w:ascii="宋体" w:hAnsi="宋体" w:cs="宋体"/>
                <w:spacing w:val="-2"/>
                <w:kern w:val="0"/>
                <w:sz w:val="21"/>
                <w:szCs w:val="21"/>
              </w:rPr>
              <w:t xml:space="preserve"> </w:t>
            </w:r>
            <w:r>
              <w:rPr>
                <w:rFonts w:hint="eastAsia" w:ascii="宋体" w:hAnsi="宋体" w:cs="宋体"/>
                <w:kern w:val="0"/>
                <w:sz w:val="21"/>
                <w:szCs w:val="21"/>
              </w:rPr>
              <w:t>净</w:t>
            </w:r>
            <w:r>
              <w:rPr>
                <w:rFonts w:hint="eastAsia" w:ascii="宋体" w:hAnsi="宋体" w:cs="宋体"/>
                <w:spacing w:val="-2"/>
                <w:kern w:val="0"/>
                <w:sz w:val="21"/>
                <w:szCs w:val="21"/>
              </w:rPr>
              <w:t>资</w:t>
            </w:r>
            <w:r>
              <w:rPr>
                <w:rFonts w:hint="eastAsia" w:ascii="宋体" w:hAnsi="宋体" w:cs="宋体"/>
                <w:kern w:val="0"/>
                <w:sz w:val="21"/>
                <w:szCs w:val="21"/>
              </w:rPr>
              <w:t>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36982D1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37E75F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FC8071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59E69CE">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2B345076">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0C07AAD7">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三、</w:t>
            </w:r>
            <w:r>
              <w:rPr>
                <w:rFonts w:ascii="宋体" w:hAnsi="宋体" w:cs="宋体"/>
                <w:spacing w:val="-2"/>
                <w:kern w:val="0"/>
                <w:sz w:val="21"/>
                <w:szCs w:val="21"/>
              </w:rPr>
              <w:t xml:space="preserve"> </w:t>
            </w:r>
            <w:r>
              <w:rPr>
                <w:rFonts w:hint="eastAsia" w:ascii="宋体" w:hAnsi="宋体" w:cs="宋体"/>
                <w:kern w:val="0"/>
                <w:sz w:val="21"/>
                <w:szCs w:val="21"/>
              </w:rPr>
              <w:t>总</w:t>
            </w:r>
            <w:r>
              <w:rPr>
                <w:rFonts w:hint="eastAsia" w:ascii="宋体" w:hAnsi="宋体" w:cs="宋体"/>
                <w:spacing w:val="-2"/>
                <w:kern w:val="0"/>
                <w:sz w:val="21"/>
                <w:szCs w:val="21"/>
              </w:rPr>
              <w:t>资</w:t>
            </w:r>
            <w:r>
              <w:rPr>
                <w:rFonts w:hint="eastAsia" w:ascii="宋体" w:hAnsi="宋体" w:cs="宋体"/>
                <w:kern w:val="0"/>
                <w:sz w:val="21"/>
                <w:szCs w:val="21"/>
              </w:rPr>
              <w:t>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82B75EA">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2A8D74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BD904DD">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23A7223">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5D1A491">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3ABFB14">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四、</w:t>
            </w:r>
            <w:r>
              <w:rPr>
                <w:rFonts w:ascii="宋体" w:hAnsi="宋体" w:cs="宋体"/>
                <w:spacing w:val="-2"/>
                <w:kern w:val="0"/>
                <w:sz w:val="21"/>
                <w:szCs w:val="21"/>
              </w:rPr>
              <w:t xml:space="preserve"> </w:t>
            </w:r>
            <w:r>
              <w:rPr>
                <w:rFonts w:hint="eastAsia" w:ascii="宋体" w:hAnsi="宋体" w:cs="宋体"/>
                <w:kern w:val="0"/>
                <w:sz w:val="21"/>
                <w:szCs w:val="21"/>
              </w:rPr>
              <w:t>固</w:t>
            </w:r>
            <w:r>
              <w:rPr>
                <w:rFonts w:hint="eastAsia" w:ascii="宋体" w:hAnsi="宋体" w:cs="宋体"/>
                <w:spacing w:val="-2"/>
                <w:kern w:val="0"/>
                <w:sz w:val="21"/>
                <w:szCs w:val="21"/>
              </w:rPr>
              <w:t>定</w:t>
            </w:r>
            <w:r>
              <w:rPr>
                <w:rFonts w:hint="eastAsia" w:ascii="宋体" w:hAnsi="宋体" w:cs="宋体"/>
                <w:kern w:val="0"/>
                <w:sz w:val="21"/>
                <w:szCs w:val="21"/>
              </w:rPr>
              <w:t>资产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5DFD244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70F020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58F669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35E9E2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49E445A">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227930B">
            <w:pPr>
              <w:autoSpaceDE w:val="0"/>
              <w:autoSpaceDN w:val="0"/>
              <w:adjustRightInd w:val="0"/>
              <w:snapToGrid/>
              <w:spacing w:before="98" w:line="240" w:lineRule="auto"/>
              <w:ind w:firstLine="0" w:firstLineChars="0"/>
              <w:jc w:val="left"/>
              <w:rPr>
                <w:rFonts w:ascii="宋体" w:hAnsi="宋体"/>
                <w:kern w:val="0"/>
                <w:sz w:val="21"/>
                <w:szCs w:val="21"/>
              </w:rPr>
            </w:pPr>
            <w:r>
              <w:rPr>
                <w:rFonts w:hint="eastAsia" w:ascii="宋体" w:hAnsi="宋体" w:cs="宋体"/>
                <w:kern w:val="0"/>
                <w:sz w:val="21"/>
                <w:szCs w:val="21"/>
              </w:rPr>
              <w:t>五、</w:t>
            </w:r>
            <w:r>
              <w:rPr>
                <w:rFonts w:ascii="宋体" w:hAnsi="宋体" w:cs="宋体"/>
                <w:spacing w:val="-2"/>
                <w:kern w:val="0"/>
                <w:sz w:val="21"/>
                <w:szCs w:val="21"/>
              </w:rPr>
              <w:t xml:space="preserve"> </w:t>
            </w:r>
            <w:r>
              <w:rPr>
                <w:rFonts w:hint="eastAsia" w:ascii="宋体" w:hAnsi="宋体" w:cs="宋体"/>
                <w:kern w:val="0"/>
                <w:sz w:val="21"/>
                <w:szCs w:val="21"/>
              </w:rPr>
              <w:t>流</w:t>
            </w:r>
            <w:r>
              <w:rPr>
                <w:rFonts w:hint="eastAsia" w:ascii="宋体" w:hAnsi="宋体" w:cs="宋体"/>
                <w:spacing w:val="-2"/>
                <w:kern w:val="0"/>
                <w:sz w:val="21"/>
                <w:szCs w:val="21"/>
              </w:rPr>
              <w:t>动</w:t>
            </w:r>
            <w:r>
              <w:rPr>
                <w:rFonts w:hint="eastAsia" w:ascii="宋体" w:hAnsi="宋体" w:cs="宋体"/>
                <w:kern w:val="0"/>
                <w:sz w:val="21"/>
                <w:szCs w:val="21"/>
              </w:rPr>
              <w:t>资产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5431400E">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2AEF3F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4FF485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1E78F0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1F08D6B9">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319E11D">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六、</w:t>
            </w:r>
            <w:r>
              <w:rPr>
                <w:rFonts w:ascii="宋体" w:hAnsi="宋体" w:cs="宋体"/>
                <w:spacing w:val="-2"/>
                <w:kern w:val="0"/>
                <w:sz w:val="21"/>
                <w:szCs w:val="21"/>
              </w:rPr>
              <w:t xml:space="preserve"> </w:t>
            </w:r>
            <w:r>
              <w:rPr>
                <w:rFonts w:hint="eastAsia" w:ascii="宋体" w:hAnsi="宋体" w:cs="宋体"/>
                <w:kern w:val="0"/>
                <w:sz w:val="21"/>
                <w:szCs w:val="21"/>
              </w:rPr>
              <w:t>流</w:t>
            </w:r>
            <w:r>
              <w:rPr>
                <w:rFonts w:hint="eastAsia" w:ascii="宋体" w:hAnsi="宋体" w:cs="宋体"/>
                <w:spacing w:val="-2"/>
                <w:kern w:val="0"/>
                <w:sz w:val="21"/>
                <w:szCs w:val="21"/>
              </w:rPr>
              <w:t>动</w:t>
            </w:r>
            <w:r>
              <w:rPr>
                <w:rFonts w:hint="eastAsia" w:ascii="宋体" w:hAnsi="宋体" w:cs="宋体"/>
                <w:kern w:val="0"/>
                <w:sz w:val="21"/>
                <w:szCs w:val="21"/>
              </w:rPr>
              <w:t>负债</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71A3723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111CCD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E2741C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7C034B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53C7CE6C">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62B0127">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七、</w:t>
            </w:r>
            <w:r>
              <w:rPr>
                <w:rFonts w:ascii="宋体" w:hAnsi="宋体" w:cs="宋体"/>
                <w:spacing w:val="-2"/>
                <w:kern w:val="0"/>
                <w:sz w:val="21"/>
                <w:szCs w:val="21"/>
              </w:rPr>
              <w:t xml:space="preserve"> </w:t>
            </w:r>
            <w:r>
              <w:rPr>
                <w:rFonts w:hint="eastAsia" w:ascii="宋体" w:hAnsi="宋体" w:cs="宋体"/>
                <w:kern w:val="0"/>
                <w:sz w:val="21"/>
                <w:szCs w:val="21"/>
              </w:rPr>
              <w:t>负</w:t>
            </w:r>
            <w:r>
              <w:rPr>
                <w:rFonts w:hint="eastAsia" w:ascii="宋体" w:hAnsi="宋体" w:cs="宋体"/>
                <w:spacing w:val="-2"/>
                <w:kern w:val="0"/>
                <w:sz w:val="21"/>
                <w:szCs w:val="21"/>
              </w:rPr>
              <w:t>债</w:t>
            </w:r>
            <w:r>
              <w:rPr>
                <w:rFonts w:hint="eastAsia" w:ascii="宋体" w:hAnsi="宋体" w:cs="宋体"/>
                <w:kern w:val="0"/>
                <w:sz w:val="21"/>
                <w:szCs w:val="21"/>
              </w:rPr>
              <w:t>合计</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27EB3717">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C9F6D0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AD9979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E6AB9E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6AFAD9CE">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30BBE26">
            <w:pPr>
              <w:autoSpaceDE w:val="0"/>
              <w:autoSpaceDN w:val="0"/>
              <w:adjustRightInd w:val="0"/>
              <w:snapToGrid/>
              <w:spacing w:before="96" w:line="240" w:lineRule="auto"/>
              <w:ind w:firstLine="0" w:firstLineChars="0"/>
              <w:jc w:val="left"/>
              <w:rPr>
                <w:rFonts w:ascii="宋体" w:hAnsi="宋体"/>
                <w:kern w:val="0"/>
                <w:sz w:val="21"/>
                <w:szCs w:val="21"/>
              </w:rPr>
            </w:pPr>
            <w:r>
              <w:rPr>
                <w:rFonts w:hint="eastAsia" w:ascii="宋体" w:hAnsi="宋体" w:cs="宋体"/>
                <w:kern w:val="0"/>
                <w:sz w:val="21"/>
                <w:szCs w:val="21"/>
              </w:rPr>
              <w:t>八、</w:t>
            </w:r>
            <w:r>
              <w:rPr>
                <w:rFonts w:ascii="宋体" w:hAnsi="宋体" w:cs="宋体"/>
                <w:spacing w:val="-2"/>
                <w:kern w:val="0"/>
                <w:sz w:val="21"/>
                <w:szCs w:val="21"/>
              </w:rPr>
              <w:t xml:space="preserve"> </w:t>
            </w: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07DDD1A">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4CF4749">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B43C39D">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AF54DF9">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01D9014">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54220F9E">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九、</w:t>
            </w:r>
            <w:r>
              <w:rPr>
                <w:rFonts w:ascii="宋体" w:hAnsi="宋体" w:cs="宋体"/>
                <w:spacing w:val="-2"/>
                <w:kern w:val="0"/>
                <w:sz w:val="21"/>
                <w:szCs w:val="21"/>
              </w:rPr>
              <w:t xml:space="preserve"> </w:t>
            </w:r>
            <w:r>
              <w:rPr>
                <w:rFonts w:hint="eastAsia" w:ascii="宋体" w:hAnsi="宋体" w:cs="宋体"/>
                <w:kern w:val="0"/>
                <w:sz w:val="21"/>
                <w:szCs w:val="21"/>
              </w:rPr>
              <w:t>净</w:t>
            </w:r>
            <w:r>
              <w:rPr>
                <w:rFonts w:hint="eastAsia" w:ascii="宋体" w:hAnsi="宋体" w:cs="宋体"/>
                <w:spacing w:val="-2"/>
                <w:kern w:val="0"/>
                <w:sz w:val="21"/>
                <w:szCs w:val="21"/>
              </w:rPr>
              <w:t>利</w:t>
            </w:r>
            <w:r>
              <w:rPr>
                <w:rFonts w:hint="eastAsia" w:ascii="宋体" w:hAnsi="宋体" w:cs="宋体"/>
                <w:kern w:val="0"/>
                <w:sz w:val="21"/>
                <w:szCs w:val="21"/>
              </w:rPr>
              <w:t>润</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475C6CC">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30D06D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59BA4B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91B138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A379CAC">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240E899C">
            <w:pPr>
              <w:autoSpaceDE w:val="0"/>
              <w:autoSpaceDN w:val="0"/>
              <w:adjustRightInd w:val="0"/>
              <w:snapToGrid/>
              <w:spacing w:before="98" w:line="240" w:lineRule="auto"/>
              <w:ind w:firstLine="0" w:firstLineChars="0"/>
              <w:jc w:val="left"/>
              <w:rPr>
                <w:rFonts w:ascii="宋体" w:hAnsi="宋体"/>
                <w:kern w:val="0"/>
                <w:sz w:val="21"/>
                <w:szCs w:val="21"/>
              </w:rPr>
            </w:pPr>
            <w:r>
              <w:rPr>
                <w:rFonts w:hint="eastAsia" w:ascii="宋体" w:hAnsi="宋体" w:cs="宋体"/>
                <w:kern w:val="0"/>
                <w:sz w:val="21"/>
                <w:szCs w:val="21"/>
              </w:rPr>
              <w:t>十、</w:t>
            </w:r>
            <w:r>
              <w:rPr>
                <w:rFonts w:ascii="宋体" w:hAnsi="宋体" w:cs="宋体"/>
                <w:spacing w:val="-2"/>
                <w:kern w:val="0"/>
                <w:sz w:val="21"/>
                <w:szCs w:val="21"/>
              </w:rPr>
              <w:t xml:space="preserve"> </w:t>
            </w:r>
            <w:r>
              <w:rPr>
                <w:rFonts w:hint="eastAsia" w:ascii="宋体" w:hAnsi="宋体" w:cs="宋体"/>
                <w:kern w:val="0"/>
                <w:sz w:val="21"/>
                <w:szCs w:val="21"/>
              </w:rPr>
              <w:t>现</w:t>
            </w:r>
            <w:r>
              <w:rPr>
                <w:rFonts w:hint="eastAsia" w:ascii="宋体" w:hAnsi="宋体" w:cs="宋体"/>
                <w:spacing w:val="-2"/>
                <w:kern w:val="0"/>
                <w:sz w:val="21"/>
                <w:szCs w:val="21"/>
              </w:rPr>
              <w:t>金</w:t>
            </w:r>
            <w:r>
              <w:rPr>
                <w:rFonts w:hint="eastAsia" w:ascii="宋体" w:hAnsi="宋体" w:cs="宋体"/>
                <w:kern w:val="0"/>
                <w:sz w:val="21"/>
                <w:szCs w:val="21"/>
              </w:rPr>
              <w:t>流</w:t>
            </w:r>
            <w:r>
              <w:rPr>
                <w:rFonts w:hint="eastAsia" w:ascii="宋体" w:hAnsi="宋体" w:cs="宋体"/>
                <w:spacing w:val="-2"/>
                <w:kern w:val="0"/>
                <w:sz w:val="21"/>
                <w:szCs w:val="21"/>
              </w:rPr>
              <w:t>量</w:t>
            </w:r>
            <w:r>
              <w:rPr>
                <w:rFonts w:hint="eastAsia" w:ascii="宋体" w:hAnsi="宋体" w:cs="宋体"/>
                <w:kern w:val="0"/>
                <w:sz w:val="21"/>
                <w:szCs w:val="21"/>
              </w:rPr>
              <w:t>净额</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3C45EC10">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DEF12C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0F90ED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06AC7B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0D4E7B05">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注：1.本表后应附近三年财务会计报表，包括资产负债率、现金流量表、利润表复印件。</w:t>
      </w:r>
    </w:p>
    <w:p w14:paraId="1562C35C">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745B9343">
      <w:pPr>
        <w:pStyle w:val="13"/>
        <w:numPr>
          <w:ilvl w:val="0"/>
          <w:numId w:val="0"/>
        </w:numPr>
        <w:outlineLvl w:val="9"/>
      </w:pPr>
    </w:p>
    <w:p w14:paraId="27DCCE33">
      <w:pPr>
        <w:pStyle w:val="13"/>
        <w:numPr>
          <w:ilvl w:val="0"/>
          <w:numId w:val="0"/>
        </w:numPr>
        <w:outlineLvl w:val="9"/>
      </w:pPr>
    </w:p>
    <w:p w14:paraId="1D495945">
      <w:pPr>
        <w:pStyle w:val="13"/>
        <w:numPr>
          <w:ilvl w:val="0"/>
          <w:numId w:val="0"/>
        </w:numPr>
        <w:outlineLvl w:val="9"/>
      </w:pPr>
    </w:p>
    <w:p w14:paraId="7C3854E3">
      <w:pPr>
        <w:pStyle w:val="13"/>
        <w:numPr>
          <w:ilvl w:val="0"/>
          <w:numId w:val="0"/>
        </w:numPr>
        <w:outlineLvl w:val="9"/>
      </w:pPr>
    </w:p>
    <w:p w14:paraId="704E545F">
      <w:pPr>
        <w:pStyle w:val="13"/>
        <w:numPr>
          <w:ilvl w:val="0"/>
          <w:numId w:val="0"/>
        </w:numPr>
        <w:outlineLvl w:val="9"/>
      </w:pPr>
    </w:p>
    <w:p w14:paraId="48CC146B">
      <w:pPr>
        <w:pStyle w:val="13"/>
        <w:numPr>
          <w:ilvl w:val="0"/>
          <w:numId w:val="0"/>
        </w:numPr>
        <w:outlineLvl w:val="9"/>
      </w:pPr>
    </w:p>
    <w:p w14:paraId="26D33DCC">
      <w:pPr>
        <w:pStyle w:val="13"/>
        <w:numPr>
          <w:ilvl w:val="0"/>
          <w:numId w:val="0"/>
        </w:numPr>
        <w:outlineLvl w:val="9"/>
      </w:pPr>
    </w:p>
    <w:p w14:paraId="25E592EC">
      <w:pPr>
        <w:pStyle w:val="13"/>
        <w:numPr>
          <w:ilvl w:val="0"/>
          <w:numId w:val="0"/>
        </w:numPr>
        <w:outlineLvl w:val="9"/>
      </w:pPr>
    </w:p>
    <w:p w14:paraId="445C7B86">
      <w:pPr>
        <w:autoSpaceDE w:val="0"/>
        <w:autoSpaceDN w:val="0"/>
        <w:adjustRightInd w:val="0"/>
        <w:snapToGrid/>
        <w:spacing w:line="300" w:lineRule="exact"/>
        <w:ind w:left="210" w:hanging="210" w:hangingChars="100"/>
        <w:jc w:val="left"/>
        <w:rPr>
          <w:rFonts w:ascii="宋体" w:hAnsi="宋体" w:cs="宋体"/>
          <w:kern w:val="0"/>
          <w:sz w:val="21"/>
          <w:szCs w:val="21"/>
        </w:rPr>
      </w:pPr>
    </w:p>
    <w:p w14:paraId="24C2B25C">
      <w:pPr>
        <w:pStyle w:val="13"/>
        <w:jc w:val="center"/>
        <w:outlineLvl w:val="0"/>
        <w:rPr>
          <w:rFonts w:hint="default"/>
          <w:lang w:val="en-US" w:eastAsia="zh-CN"/>
        </w:rPr>
      </w:pPr>
      <w:bookmarkStart w:id="1" w:name="_Toc12515"/>
      <w:r>
        <w:rPr>
          <w:rFonts w:hint="eastAsia"/>
          <w:lang w:val="en-US" w:eastAsia="zh-CN"/>
        </w:rPr>
        <w:t>三、管理人员信息</w:t>
      </w:r>
      <w:bookmarkEnd w:id="1"/>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249"/>
        <w:gridCol w:w="1704"/>
        <w:gridCol w:w="1705"/>
        <w:gridCol w:w="1705"/>
      </w:tblGrid>
      <w:tr w14:paraId="698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1159" w:type="dxa"/>
            <w:vAlign w:val="center"/>
          </w:tcPr>
          <w:p w14:paraId="1BF42BD2">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2249" w:type="dxa"/>
            <w:vAlign w:val="center"/>
          </w:tcPr>
          <w:p w14:paraId="6E71B2C3">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704" w:type="dxa"/>
            <w:vAlign w:val="center"/>
          </w:tcPr>
          <w:p w14:paraId="0443C28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705" w:type="dxa"/>
            <w:vAlign w:val="center"/>
          </w:tcPr>
          <w:p w14:paraId="13DC977B">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705" w:type="dxa"/>
            <w:vAlign w:val="center"/>
          </w:tcPr>
          <w:p w14:paraId="089902B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24C6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59" w:type="dxa"/>
            <w:vAlign w:val="center"/>
          </w:tcPr>
          <w:p w14:paraId="6E789B15">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14:paraId="57A4C101">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14:paraId="2588169E">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3F22B27B">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0AB4F42C">
            <w:pPr>
              <w:numPr>
                <w:ilvl w:val="0"/>
                <w:numId w:val="0"/>
              </w:numPr>
              <w:jc w:val="center"/>
              <w:rPr>
                <w:rFonts w:ascii="黑体" w:hAnsi="黑体" w:eastAsia="黑体" w:cs="Times New Roman"/>
                <w:bCs/>
                <w:kern w:val="2"/>
                <w:sz w:val="24"/>
                <w:szCs w:val="24"/>
                <w:vertAlign w:val="baseline"/>
                <w:lang w:val="en-US" w:eastAsia="zh-CN" w:bidi="ar-SA"/>
              </w:rPr>
            </w:pPr>
          </w:p>
        </w:tc>
      </w:tr>
      <w:tr w14:paraId="154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9" w:type="dxa"/>
            <w:vAlign w:val="center"/>
          </w:tcPr>
          <w:p w14:paraId="3F67380A">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14:paraId="610FA37B">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14:paraId="74C58C07">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2D870B6A">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6CE9F09D">
            <w:pPr>
              <w:numPr>
                <w:ilvl w:val="0"/>
                <w:numId w:val="0"/>
              </w:numPr>
              <w:jc w:val="center"/>
              <w:rPr>
                <w:rFonts w:ascii="黑体" w:hAnsi="黑体" w:eastAsia="黑体" w:cs="Times New Roman"/>
                <w:bCs/>
                <w:kern w:val="2"/>
                <w:sz w:val="24"/>
                <w:szCs w:val="24"/>
                <w:vertAlign w:val="baseline"/>
                <w:lang w:val="en-US" w:eastAsia="zh-CN" w:bidi="ar-SA"/>
              </w:rPr>
            </w:pPr>
          </w:p>
        </w:tc>
      </w:tr>
      <w:tr w14:paraId="1091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9" w:type="dxa"/>
            <w:vAlign w:val="center"/>
          </w:tcPr>
          <w:p w14:paraId="44D71CDD">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14:paraId="71D26637">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14:paraId="33EB4382">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7593EA41">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4F8B6E66">
            <w:pPr>
              <w:numPr>
                <w:ilvl w:val="0"/>
                <w:numId w:val="0"/>
              </w:numPr>
              <w:jc w:val="center"/>
              <w:rPr>
                <w:rFonts w:ascii="黑体" w:hAnsi="黑体" w:eastAsia="黑体" w:cs="Times New Roman"/>
                <w:bCs/>
                <w:kern w:val="2"/>
                <w:sz w:val="24"/>
                <w:szCs w:val="24"/>
                <w:vertAlign w:val="baseline"/>
                <w:lang w:val="en-US" w:eastAsia="zh-CN" w:bidi="ar-SA"/>
              </w:rPr>
            </w:pPr>
          </w:p>
        </w:tc>
      </w:tr>
    </w:tbl>
    <w:p w14:paraId="5CC00B32">
      <w:pPr>
        <w:snapToGrid w:val="0"/>
        <w:ind w:right="109" w:rightChars="52" w:firstLine="440" w:firstLineChars="200"/>
        <w:rPr>
          <w:rFonts w:hint="default" w:eastAsia="楷体_GB2312"/>
          <w:sz w:val="22"/>
          <w:szCs w:val="18"/>
          <w:lang w:val="en-US" w:eastAsia="zh-CN"/>
        </w:rPr>
      </w:pPr>
      <w:r>
        <w:rPr>
          <w:rFonts w:eastAsia="楷体_GB2312"/>
          <w:sz w:val="22"/>
          <w:szCs w:val="18"/>
        </w:rPr>
        <w:t>注：1.本表后应附</w:t>
      </w:r>
      <w:r>
        <w:rPr>
          <w:rFonts w:hint="eastAsia" w:eastAsia="楷体_GB2312"/>
          <w:sz w:val="22"/>
          <w:szCs w:val="18"/>
          <w:lang w:val="en-US" w:eastAsia="zh-CN"/>
        </w:rPr>
        <w:t>管理人员身份证、职称证、资格证书及社保缴费证明</w:t>
      </w:r>
    </w:p>
    <w:p w14:paraId="1D681D70">
      <w:pPr>
        <w:numPr>
          <w:ilvl w:val="0"/>
          <w:numId w:val="0"/>
        </w:numPr>
        <w:jc w:val="center"/>
        <w:outlineLvl w:val="0"/>
        <w:rPr>
          <w:rFonts w:hint="default" w:ascii="黑体" w:hAnsi="黑体" w:eastAsia="黑体" w:cs="黑体"/>
          <w:b/>
          <w:bCs/>
          <w:sz w:val="30"/>
          <w:szCs w:val="30"/>
          <w:lang w:val="en-US" w:eastAsia="zh-CN"/>
        </w:rPr>
      </w:pPr>
      <w:r>
        <w:rPr>
          <w:rFonts w:ascii="黑体" w:hAnsi="黑体" w:eastAsia="黑体" w:cs="Times New Roman"/>
          <w:bCs/>
          <w:kern w:val="2"/>
          <w:sz w:val="24"/>
          <w:szCs w:val="24"/>
          <w:lang w:val="en-US" w:eastAsia="zh-CN" w:bidi="ar-SA"/>
        </w:rPr>
        <w:br w:type="page"/>
      </w:r>
      <w:bookmarkStart w:id="2" w:name="_Toc14410"/>
      <w:r>
        <w:rPr>
          <w:rFonts w:hint="eastAsia" w:ascii="Arial" w:hAnsi="Arial" w:cs="Arial" w:eastAsiaTheme="minorEastAsia"/>
          <w:b/>
          <w:bCs/>
          <w:kern w:val="24"/>
          <w:sz w:val="21"/>
          <w:szCs w:val="24"/>
          <w:lang w:val="en-US" w:eastAsia="zh-CN" w:bidi="ar-SA"/>
        </w:rPr>
        <w:t>四、近年完成的类似项目</w:t>
      </w:r>
      <w:bookmarkEnd w:id="2"/>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0FCD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18EEC235">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38E498A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10D874B1">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施工类型</w:t>
            </w:r>
          </w:p>
        </w:tc>
        <w:tc>
          <w:tcPr>
            <w:tcW w:w="1705" w:type="dxa"/>
            <w:vAlign w:val="center"/>
          </w:tcPr>
          <w:p w14:paraId="3BFBE64B">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48FB8C43">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r>
      <w:tr w14:paraId="055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2B8DBDE9">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03855DA3">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0C0E2D9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EE042F0">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8004B75">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4408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30D44C2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5C601874">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0120B89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A611B9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455024B">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2E94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7F3AAEB2">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424F4F00">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5AC7CAA9">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78DCF86">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EC98B4E">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0C88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6ADBBAC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504AC34A">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55F226A3">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88B6D8A">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370BB12B">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63B87246">
      <w:pPr>
        <w:numPr>
          <w:ilvl w:val="0"/>
          <w:numId w:val="0"/>
        </w:numPr>
        <w:jc w:val="both"/>
        <w:rPr>
          <w:rFonts w:hint="eastAsia" w:ascii="黑体" w:hAnsi="黑体" w:eastAsia="黑体" w:cs="黑体"/>
          <w:b/>
          <w:bCs/>
          <w:sz w:val="30"/>
          <w:szCs w:val="30"/>
          <w:lang w:val="en-US" w:eastAsia="zh-CN"/>
        </w:rPr>
      </w:pPr>
    </w:p>
    <w:p w14:paraId="245EEB53">
      <w:pPr>
        <w:pStyle w:val="2"/>
        <w:rPr>
          <w:rFonts w:hint="eastAsia" w:ascii="黑体" w:hAnsi="黑体" w:eastAsia="黑体" w:cs="黑体"/>
          <w:b/>
          <w:bCs/>
          <w:sz w:val="30"/>
          <w:szCs w:val="30"/>
          <w:lang w:val="en-US" w:eastAsia="zh-CN"/>
        </w:rPr>
      </w:pPr>
    </w:p>
    <w:p w14:paraId="5B4EEF00">
      <w:pPr>
        <w:rPr>
          <w:rFonts w:hint="eastAsia" w:ascii="黑体" w:hAnsi="黑体" w:eastAsia="黑体" w:cs="黑体"/>
          <w:b/>
          <w:bCs/>
          <w:sz w:val="30"/>
          <w:szCs w:val="30"/>
          <w:lang w:val="en-US" w:eastAsia="zh-CN"/>
        </w:rPr>
      </w:pPr>
    </w:p>
    <w:p w14:paraId="4C27C8CD">
      <w:pPr>
        <w:pStyle w:val="2"/>
        <w:rPr>
          <w:rFonts w:hint="eastAsia" w:ascii="黑体" w:hAnsi="黑体" w:eastAsia="黑体" w:cs="黑体"/>
          <w:b/>
          <w:bCs/>
          <w:sz w:val="30"/>
          <w:szCs w:val="30"/>
          <w:lang w:val="en-US" w:eastAsia="zh-CN"/>
        </w:rPr>
      </w:pPr>
    </w:p>
    <w:p w14:paraId="12FC4717">
      <w:pPr>
        <w:rPr>
          <w:rFonts w:hint="eastAsia" w:ascii="黑体" w:hAnsi="黑体" w:eastAsia="黑体" w:cs="黑体"/>
          <w:b/>
          <w:bCs/>
          <w:sz w:val="30"/>
          <w:szCs w:val="30"/>
          <w:lang w:val="en-US" w:eastAsia="zh-CN"/>
        </w:rPr>
      </w:pPr>
    </w:p>
    <w:p w14:paraId="49660D39">
      <w:pPr>
        <w:pStyle w:val="2"/>
        <w:rPr>
          <w:rFonts w:hint="eastAsia" w:ascii="黑体" w:hAnsi="黑体" w:eastAsia="黑体" w:cs="黑体"/>
          <w:b/>
          <w:bCs/>
          <w:sz w:val="30"/>
          <w:szCs w:val="30"/>
          <w:lang w:val="en-US" w:eastAsia="zh-CN"/>
        </w:rPr>
      </w:pPr>
    </w:p>
    <w:p w14:paraId="4882F706">
      <w:pPr>
        <w:rPr>
          <w:rFonts w:hint="eastAsia" w:ascii="黑体" w:hAnsi="黑体" w:eastAsia="黑体" w:cs="黑体"/>
          <w:b/>
          <w:bCs/>
          <w:sz w:val="30"/>
          <w:szCs w:val="30"/>
          <w:lang w:val="en-US" w:eastAsia="zh-CN"/>
        </w:rPr>
      </w:pPr>
    </w:p>
    <w:p w14:paraId="5B817416">
      <w:pPr>
        <w:pStyle w:val="2"/>
        <w:rPr>
          <w:rFonts w:hint="eastAsia" w:ascii="黑体" w:hAnsi="黑体" w:eastAsia="黑体" w:cs="黑体"/>
          <w:b/>
          <w:bCs/>
          <w:sz w:val="30"/>
          <w:szCs w:val="30"/>
          <w:lang w:val="en-US" w:eastAsia="zh-CN"/>
        </w:rPr>
      </w:pPr>
    </w:p>
    <w:p w14:paraId="0293E49B">
      <w:pPr>
        <w:rPr>
          <w:rFonts w:hint="eastAsia" w:ascii="黑体" w:hAnsi="黑体" w:eastAsia="黑体" w:cs="黑体"/>
          <w:b/>
          <w:bCs/>
          <w:sz w:val="30"/>
          <w:szCs w:val="30"/>
          <w:lang w:val="en-US" w:eastAsia="zh-CN"/>
        </w:rPr>
      </w:pPr>
    </w:p>
    <w:p w14:paraId="56E5C740">
      <w:pPr>
        <w:pStyle w:val="2"/>
        <w:rPr>
          <w:rFonts w:hint="eastAsia" w:ascii="黑体" w:hAnsi="黑体" w:eastAsia="黑体" w:cs="黑体"/>
          <w:b/>
          <w:bCs/>
          <w:sz w:val="30"/>
          <w:szCs w:val="30"/>
          <w:lang w:val="en-US" w:eastAsia="zh-CN"/>
        </w:rPr>
      </w:pPr>
    </w:p>
    <w:p w14:paraId="63B9691D">
      <w:pPr>
        <w:rPr>
          <w:rFonts w:hint="eastAsia" w:ascii="黑体" w:hAnsi="黑体" w:eastAsia="黑体" w:cs="黑体"/>
          <w:b/>
          <w:bCs/>
          <w:sz w:val="30"/>
          <w:szCs w:val="30"/>
          <w:lang w:val="en-US" w:eastAsia="zh-CN"/>
        </w:rPr>
      </w:pPr>
    </w:p>
    <w:p w14:paraId="47F0FE83">
      <w:pPr>
        <w:pStyle w:val="2"/>
        <w:rPr>
          <w:rFonts w:hint="eastAsia" w:ascii="黑体" w:hAnsi="黑体" w:eastAsia="黑体" w:cs="黑体"/>
          <w:b/>
          <w:bCs/>
          <w:sz w:val="30"/>
          <w:szCs w:val="30"/>
          <w:lang w:val="en-US" w:eastAsia="zh-CN"/>
        </w:rPr>
      </w:pPr>
    </w:p>
    <w:p w14:paraId="4D627128">
      <w:pPr>
        <w:rPr>
          <w:rFonts w:hint="eastAsia" w:ascii="黑体" w:hAnsi="黑体" w:eastAsia="黑体" w:cs="黑体"/>
          <w:b/>
          <w:bCs/>
          <w:sz w:val="30"/>
          <w:szCs w:val="30"/>
          <w:lang w:val="en-US" w:eastAsia="zh-CN"/>
        </w:rPr>
      </w:pPr>
    </w:p>
    <w:p w14:paraId="181ED55A">
      <w:pPr>
        <w:pStyle w:val="2"/>
        <w:rPr>
          <w:rFonts w:hint="eastAsia" w:ascii="黑体" w:hAnsi="黑体" w:eastAsia="黑体" w:cs="黑体"/>
          <w:b/>
          <w:bCs/>
          <w:sz w:val="30"/>
          <w:szCs w:val="30"/>
          <w:lang w:val="en-US" w:eastAsia="zh-CN"/>
        </w:rPr>
      </w:pPr>
    </w:p>
    <w:p w14:paraId="318A0EFB">
      <w:pPr>
        <w:rPr>
          <w:rFonts w:hint="eastAsia" w:ascii="黑体" w:hAnsi="黑体" w:eastAsia="黑体" w:cs="黑体"/>
          <w:b/>
          <w:bCs/>
          <w:sz w:val="30"/>
          <w:szCs w:val="30"/>
          <w:lang w:val="en-US" w:eastAsia="zh-CN"/>
        </w:rPr>
      </w:pPr>
    </w:p>
    <w:p w14:paraId="7E91E177">
      <w:pPr>
        <w:pStyle w:val="2"/>
        <w:rPr>
          <w:rFonts w:hint="eastAsia"/>
          <w:lang w:val="en-US" w:eastAsia="zh-CN"/>
        </w:rPr>
      </w:pPr>
    </w:p>
    <w:p w14:paraId="2C8436BC">
      <w:pPr>
        <w:numPr>
          <w:ilvl w:val="0"/>
          <w:numId w:val="2"/>
        </w:numPr>
        <w:jc w:val="center"/>
        <w:outlineLvl w:val="1"/>
        <w:rPr>
          <w:rFonts w:hint="eastAsia"/>
          <w:b/>
          <w:bCs/>
          <w:sz w:val="28"/>
          <w:szCs w:val="28"/>
          <w:lang w:val="en-US" w:eastAsia="zh-CN"/>
        </w:rPr>
      </w:pPr>
      <w:r>
        <w:rPr>
          <w:rFonts w:hint="eastAsia"/>
          <w:b/>
          <w:bCs/>
          <w:sz w:val="28"/>
          <w:szCs w:val="28"/>
          <w:lang w:val="en-US" w:eastAsia="zh-CN"/>
        </w:rPr>
        <w:t>申请人近年完成的类似项目情况表</w:t>
      </w:r>
    </w:p>
    <w:p w14:paraId="2D2E89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50B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37BFEC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3BCD3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799C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3E8673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7C72F8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831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299C67B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5C0B2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19B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61147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10621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1995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550469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08320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629A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82DBA7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12FFC3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3689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06F2443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75A9FB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7BA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FACEF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开工日期</w:t>
            </w:r>
          </w:p>
        </w:tc>
        <w:tc>
          <w:tcPr>
            <w:tcW w:w="5917" w:type="dxa"/>
            <w:noWrap w:val="0"/>
            <w:vAlign w:val="center"/>
          </w:tcPr>
          <w:p w14:paraId="4C604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6B35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E88B4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竣工日期</w:t>
            </w:r>
          </w:p>
        </w:tc>
        <w:tc>
          <w:tcPr>
            <w:tcW w:w="5917" w:type="dxa"/>
            <w:noWrap w:val="0"/>
            <w:vAlign w:val="center"/>
          </w:tcPr>
          <w:p w14:paraId="536E24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5B0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4803F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承担的工作</w:t>
            </w:r>
          </w:p>
        </w:tc>
        <w:tc>
          <w:tcPr>
            <w:tcW w:w="5917" w:type="dxa"/>
            <w:noWrap w:val="0"/>
            <w:vAlign w:val="center"/>
          </w:tcPr>
          <w:p w14:paraId="3F87D4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1521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240B02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工程质量</w:t>
            </w:r>
          </w:p>
        </w:tc>
        <w:tc>
          <w:tcPr>
            <w:tcW w:w="5917" w:type="dxa"/>
            <w:noWrap w:val="0"/>
            <w:vAlign w:val="center"/>
          </w:tcPr>
          <w:p w14:paraId="428D4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2E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566C30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项目经理（或注册</w:t>
            </w:r>
          </w:p>
          <w:p w14:paraId="05504D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建造师）</w:t>
            </w:r>
          </w:p>
        </w:tc>
        <w:tc>
          <w:tcPr>
            <w:tcW w:w="5917" w:type="dxa"/>
            <w:noWrap w:val="0"/>
            <w:vAlign w:val="center"/>
          </w:tcPr>
          <w:p w14:paraId="19305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314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E1C2C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技术负责人</w:t>
            </w:r>
          </w:p>
        </w:tc>
        <w:tc>
          <w:tcPr>
            <w:tcW w:w="5917" w:type="dxa"/>
            <w:noWrap w:val="0"/>
            <w:vAlign w:val="center"/>
          </w:tcPr>
          <w:p w14:paraId="50DFD6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DE8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2422" w:type="dxa"/>
            <w:noWrap w:val="0"/>
            <w:vAlign w:val="center"/>
          </w:tcPr>
          <w:p w14:paraId="5CEE00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监理单位及联系电话</w:t>
            </w:r>
          </w:p>
        </w:tc>
        <w:tc>
          <w:tcPr>
            <w:tcW w:w="5917" w:type="dxa"/>
            <w:noWrap w:val="0"/>
            <w:vAlign w:val="center"/>
          </w:tcPr>
          <w:p w14:paraId="651CC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0461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22" w:type="dxa"/>
            <w:noWrap w:val="0"/>
            <w:vAlign w:val="center"/>
          </w:tcPr>
          <w:p w14:paraId="7166CE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7CF0E8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75F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0487B4C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0D789D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611DFD15">
      <w:pPr>
        <w:snapToGrid w:val="0"/>
        <w:ind w:right="109" w:rightChars="52"/>
        <w:rPr>
          <w:rFonts w:eastAsia="楷体_GB2312"/>
          <w:sz w:val="22"/>
          <w:szCs w:val="21"/>
        </w:rPr>
      </w:pPr>
      <w:r>
        <w:rPr>
          <w:rFonts w:eastAsia="楷体_GB2312"/>
          <w:sz w:val="22"/>
          <w:szCs w:val="21"/>
        </w:rPr>
        <w:t>注：1.每张表只填写一个项目，并标明序号；</w:t>
      </w:r>
    </w:p>
    <w:p w14:paraId="48A3FBD0">
      <w:pPr>
        <w:snapToGrid w:val="0"/>
        <w:ind w:right="109" w:rightChars="52" w:firstLine="440" w:firstLineChars="200"/>
        <w:rPr>
          <w:rFonts w:hint="default" w:eastAsia="楷体_GB2312"/>
          <w:sz w:val="22"/>
          <w:szCs w:val="21"/>
          <w:lang w:val="en-US" w:eastAsia="zh-CN"/>
        </w:rPr>
      </w:pPr>
      <w:r>
        <w:rPr>
          <w:rFonts w:eastAsia="楷体_GB2312"/>
          <w:sz w:val="22"/>
          <w:szCs w:val="21"/>
        </w:rPr>
        <w:t>2.本表后应附合同协议书复印件</w:t>
      </w:r>
      <w:r>
        <w:rPr>
          <w:rFonts w:hint="eastAsia" w:eastAsia="楷体_GB2312"/>
          <w:sz w:val="22"/>
          <w:szCs w:val="21"/>
          <w:lang w:eastAsia="zh-CN"/>
        </w:rPr>
        <w:t>，</w:t>
      </w:r>
      <w:r>
        <w:rPr>
          <w:rFonts w:hint="eastAsia" w:eastAsia="楷体_GB2312"/>
          <w:sz w:val="22"/>
          <w:szCs w:val="21"/>
          <w:lang w:val="en-US" w:eastAsia="zh-CN"/>
        </w:rPr>
        <w:t>账务往来凭证。</w:t>
      </w:r>
    </w:p>
    <w:p w14:paraId="4F4F1383">
      <w:pPr>
        <w:keepNext w:val="0"/>
        <w:keepLines w:val="0"/>
        <w:pageBreakBefore w:val="0"/>
        <w:widowControl w:val="0"/>
        <w:kinsoku/>
        <w:wordWrap/>
        <w:overflowPunct/>
        <w:topLinePunct w:val="0"/>
        <w:autoSpaceDE/>
        <w:autoSpaceDN/>
        <w:bidi w:val="0"/>
        <w:adjustRightInd/>
        <w:snapToGrid/>
        <w:ind w:left="1680" w:leftChars="800"/>
        <w:textAlignment w:val="auto"/>
        <w:rPr>
          <w:rFonts w:hint="eastAsia" w:ascii="黑体" w:hAnsi="黑体" w:eastAsia="黑体" w:cs="黑体"/>
          <w:sz w:val="36"/>
          <w:szCs w:val="36"/>
          <w:lang w:val="en-US" w:eastAsia="zh-CN"/>
        </w:rPr>
      </w:pPr>
    </w:p>
    <w:p w14:paraId="016F03B6">
      <w:pPr>
        <w:pStyle w:val="2"/>
        <w:rPr>
          <w:rFonts w:hint="eastAsia" w:ascii="Arial" w:hAnsi="Arial" w:cs="Arial" w:eastAsiaTheme="minorEastAsia"/>
          <w:b/>
          <w:bCs/>
          <w:kern w:val="24"/>
          <w:sz w:val="21"/>
          <w:szCs w:val="24"/>
          <w:lang w:val="en-US" w:eastAsia="zh-CN" w:bidi="ar-SA"/>
        </w:rPr>
      </w:pPr>
    </w:p>
    <w:p w14:paraId="1151412C">
      <w:pPr>
        <w:pStyle w:val="13"/>
        <w:rPr>
          <w:rFonts w:hint="eastAsia"/>
          <w:lang w:val="en-US" w:eastAsia="zh-CN"/>
        </w:rPr>
      </w:pPr>
    </w:p>
    <w:p w14:paraId="3E73454D">
      <w:pPr>
        <w:pStyle w:val="13"/>
        <w:rPr>
          <w:rFonts w:hint="eastAsia"/>
          <w:lang w:val="en-US" w:eastAsia="zh-CN"/>
        </w:rPr>
      </w:pPr>
    </w:p>
    <w:p w14:paraId="3314D4D3">
      <w:pPr>
        <w:pStyle w:val="13"/>
        <w:rPr>
          <w:rFonts w:hint="eastAsia"/>
          <w:lang w:val="en-US" w:eastAsia="zh-CN"/>
        </w:rPr>
      </w:pPr>
    </w:p>
    <w:p w14:paraId="241B46B2">
      <w:pPr>
        <w:snapToGrid w:val="0"/>
        <w:ind w:right="109" w:rightChars="52" w:firstLine="422" w:firstLineChars="200"/>
        <w:jc w:val="center"/>
        <w:rPr>
          <w:rFonts w:hint="eastAsia" w:ascii="Arial" w:hAnsi="Arial" w:cs="Arial" w:eastAsiaTheme="minorEastAsia"/>
          <w:b/>
          <w:bCs/>
          <w:kern w:val="24"/>
          <w:sz w:val="21"/>
          <w:szCs w:val="24"/>
          <w:lang w:val="en-US" w:eastAsia="zh-CN" w:bidi="ar-SA"/>
        </w:rPr>
      </w:pPr>
      <w:r>
        <w:rPr>
          <w:rFonts w:hint="eastAsia" w:ascii="Arial" w:hAnsi="Arial" w:cs="Arial" w:eastAsiaTheme="minorEastAsia"/>
          <w:b/>
          <w:bCs/>
          <w:kern w:val="24"/>
          <w:sz w:val="21"/>
          <w:szCs w:val="24"/>
          <w:lang w:val="en-US" w:eastAsia="zh-CN" w:bidi="ar-SA"/>
        </w:rPr>
        <w:t>五、获奖情况</w:t>
      </w:r>
    </w:p>
    <w:p w14:paraId="4BC246D9">
      <w:pPr>
        <w:spacing w:line="440" w:lineRule="exact"/>
        <w:ind w:firstLine="420" w:firstLineChars="200"/>
        <w:rPr>
          <w:kern w:val="0"/>
          <w:szCs w:val="21"/>
        </w:rPr>
      </w:pPr>
    </w:p>
    <w:tbl>
      <w:tblPr>
        <w:tblStyle w:val="8"/>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4BF14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0A19FE72">
            <w:pPr>
              <w:jc w:val="center"/>
              <w:rPr>
                <w:szCs w:val="21"/>
              </w:rPr>
            </w:pPr>
            <w:r>
              <w:rPr>
                <w:sz w:val="22"/>
                <w:szCs w:val="21"/>
              </w:rPr>
              <w:t>序号</w:t>
            </w:r>
          </w:p>
        </w:tc>
        <w:tc>
          <w:tcPr>
            <w:tcW w:w="2602" w:type="dxa"/>
            <w:vAlign w:val="center"/>
          </w:tcPr>
          <w:p w14:paraId="1D9D19F2">
            <w:pPr>
              <w:jc w:val="center"/>
              <w:rPr>
                <w:sz w:val="22"/>
                <w:szCs w:val="22"/>
              </w:rPr>
            </w:pPr>
            <w:r>
              <w:rPr>
                <w:sz w:val="22"/>
                <w:szCs w:val="22"/>
              </w:rPr>
              <w:t>获奖项目</w:t>
            </w:r>
          </w:p>
        </w:tc>
        <w:tc>
          <w:tcPr>
            <w:tcW w:w="2295" w:type="dxa"/>
            <w:vAlign w:val="center"/>
          </w:tcPr>
          <w:p w14:paraId="0F55E7F1">
            <w:pPr>
              <w:jc w:val="center"/>
              <w:rPr>
                <w:sz w:val="22"/>
                <w:szCs w:val="22"/>
              </w:rPr>
            </w:pPr>
            <w:r>
              <w:rPr>
                <w:sz w:val="22"/>
                <w:szCs w:val="22"/>
              </w:rPr>
              <w:t>奖项名称</w:t>
            </w:r>
          </w:p>
        </w:tc>
        <w:tc>
          <w:tcPr>
            <w:tcW w:w="1675" w:type="dxa"/>
            <w:vAlign w:val="center"/>
          </w:tcPr>
          <w:p w14:paraId="1D89D053">
            <w:pPr>
              <w:jc w:val="center"/>
              <w:rPr>
                <w:sz w:val="22"/>
                <w:szCs w:val="22"/>
              </w:rPr>
            </w:pPr>
            <w:r>
              <w:rPr>
                <w:sz w:val="22"/>
                <w:szCs w:val="22"/>
              </w:rPr>
              <w:t>获得奖项时间</w:t>
            </w:r>
          </w:p>
        </w:tc>
        <w:tc>
          <w:tcPr>
            <w:tcW w:w="1984" w:type="dxa"/>
            <w:vAlign w:val="center"/>
          </w:tcPr>
          <w:p w14:paraId="2C7E0D62">
            <w:pPr>
              <w:jc w:val="center"/>
              <w:rPr>
                <w:sz w:val="22"/>
                <w:szCs w:val="22"/>
              </w:rPr>
            </w:pPr>
            <w:r>
              <w:rPr>
                <w:sz w:val="22"/>
                <w:szCs w:val="22"/>
              </w:rPr>
              <w:t>获奖公示网址</w:t>
            </w:r>
          </w:p>
        </w:tc>
      </w:tr>
      <w:tr w14:paraId="4A23B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4D902A24">
            <w:pPr>
              <w:jc w:val="center"/>
              <w:rPr>
                <w:sz w:val="22"/>
                <w:szCs w:val="21"/>
              </w:rPr>
            </w:pPr>
          </w:p>
        </w:tc>
        <w:tc>
          <w:tcPr>
            <w:tcW w:w="2602" w:type="dxa"/>
            <w:vAlign w:val="center"/>
          </w:tcPr>
          <w:p w14:paraId="391F9215">
            <w:pPr>
              <w:jc w:val="center"/>
              <w:rPr>
                <w:sz w:val="22"/>
                <w:szCs w:val="22"/>
              </w:rPr>
            </w:pPr>
          </w:p>
        </w:tc>
        <w:tc>
          <w:tcPr>
            <w:tcW w:w="2295" w:type="dxa"/>
            <w:vAlign w:val="center"/>
          </w:tcPr>
          <w:p w14:paraId="2B6EC712">
            <w:pPr>
              <w:jc w:val="center"/>
              <w:rPr>
                <w:sz w:val="22"/>
                <w:szCs w:val="22"/>
              </w:rPr>
            </w:pPr>
          </w:p>
        </w:tc>
        <w:tc>
          <w:tcPr>
            <w:tcW w:w="1675" w:type="dxa"/>
            <w:vAlign w:val="center"/>
          </w:tcPr>
          <w:p w14:paraId="57973D35">
            <w:pPr>
              <w:jc w:val="center"/>
              <w:rPr>
                <w:sz w:val="22"/>
                <w:szCs w:val="22"/>
              </w:rPr>
            </w:pPr>
          </w:p>
        </w:tc>
        <w:tc>
          <w:tcPr>
            <w:tcW w:w="1984" w:type="dxa"/>
            <w:vAlign w:val="center"/>
          </w:tcPr>
          <w:p w14:paraId="4B00355B">
            <w:pPr>
              <w:jc w:val="center"/>
              <w:rPr>
                <w:sz w:val="22"/>
                <w:szCs w:val="22"/>
              </w:rPr>
            </w:pPr>
          </w:p>
        </w:tc>
      </w:tr>
      <w:tr w14:paraId="6E4698FF">
        <w:tblPrEx>
          <w:tblCellMar>
            <w:top w:w="0" w:type="dxa"/>
            <w:left w:w="108" w:type="dxa"/>
            <w:bottom w:w="0" w:type="dxa"/>
            <w:right w:w="108" w:type="dxa"/>
          </w:tblCellMar>
        </w:tblPrEx>
        <w:trPr>
          <w:trHeight w:val="680" w:hRule="atLeast"/>
        </w:trPr>
        <w:tc>
          <w:tcPr>
            <w:tcW w:w="766" w:type="dxa"/>
            <w:vAlign w:val="center"/>
          </w:tcPr>
          <w:p w14:paraId="44307A53">
            <w:pPr>
              <w:jc w:val="center"/>
              <w:rPr>
                <w:sz w:val="22"/>
                <w:szCs w:val="21"/>
              </w:rPr>
            </w:pPr>
          </w:p>
        </w:tc>
        <w:tc>
          <w:tcPr>
            <w:tcW w:w="2602" w:type="dxa"/>
            <w:vAlign w:val="center"/>
          </w:tcPr>
          <w:p w14:paraId="25B45B40">
            <w:pPr>
              <w:jc w:val="center"/>
              <w:rPr>
                <w:sz w:val="22"/>
                <w:szCs w:val="22"/>
              </w:rPr>
            </w:pPr>
          </w:p>
        </w:tc>
        <w:tc>
          <w:tcPr>
            <w:tcW w:w="2295" w:type="dxa"/>
            <w:vAlign w:val="center"/>
          </w:tcPr>
          <w:p w14:paraId="116DA320">
            <w:pPr>
              <w:jc w:val="center"/>
              <w:rPr>
                <w:sz w:val="22"/>
                <w:szCs w:val="22"/>
              </w:rPr>
            </w:pPr>
          </w:p>
        </w:tc>
        <w:tc>
          <w:tcPr>
            <w:tcW w:w="1675" w:type="dxa"/>
            <w:vAlign w:val="center"/>
          </w:tcPr>
          <w:p w14:paraId="69275EBE">
            <w:pPr>
              <w:jc w:val="center"/>
              <w:rPr>
                <w:sz w:val="22"/>
                <w:szCs w:val="22"/>
              </w:rPr>
            </w:pPr>
          </w:p>
        </w:tc>
        <w:tc>
          <w:tcPr>
            <w:tcW w:w="1984" w:type="dxa"/>
            <w:vAlign w:val="center"/>
          </w:tcPr>
          <w:p w14:paraId="4D287C1B">
            <w:pPr>
              <w:jc w:val="center"/>
              <w:rPr>
                <w:sz w:val="22"/>
                <w:szCs w:val="22"/>
              </w:rPr>
            </w:pPr>
          </w:p>
        </w:tc>
      </w:tr>
      <w:tr w14:paraId="6F7D7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794B44A1">
            <w:pPr>
              <w:jc w:val="center"/>
              <w:rPr>
                <w:sz w:val="22"/>
                <w:szCs w:val="21"/>
              </w:rPr>
            </w:pPr>
          </w:p>
        </w:tc>
        <w:tc>
          <w:tcPr>
            <w:tcW w:w="2602" w:type="dxa"/>
            <w:vAlign w:val="center"/>
          </w:tcPr>
          <w:p w14:paraId="0956635E">
            <w:pPr>
              <w:jc w:val="center"/>
              <w:rPr>
                <w:sz w:val="22"/>
                <w:szCs w:val="22"/>
              </w:rPr>
            </w:pPr>
          </w:p>
        </w:tc>
        <w:tc>
          <w:tcPr>
            <w:tcW w:w="2295" w:type="dxa"/>
            <w:vAlign w:val="center"/>
          </w:tcPr>
          <w:p w14:paraId="50B665B2">
            <w:pPr>
              <w:jc w:val="center"/>
              <w:rPr>
                <w:sz w:val="22"/>
                <w:szCs w:val="22"/>
              </w:rPr>
            </w:pPr>
          </w:p>
        </w:tc>
        <w:tc>
          <w:tcPr>
            <w:tcW w:w="1675" w:type="dxa"/>
            <w:vAlign w:val="center"/>
          </w:tcPr>
          <w:p w14:paraId="7CFE0C6B">
            <w:pPr>
              <w:jc w:val="center"/>
              <w:rPr>
                <w:sz w:val="22"/>
                <w:szCs w:val="22"/>
              </w:rPr>
            </w:pPr>
          </w:p>
        </w:tc>
        <w:tc>
          <w:tcPr>
            <w:tcW w:w="1984" w:type="dxa"/>
            <w:vAlign w:val="center"/>
          </w:tcPr>
          <w:p w14:paraId="4C5349E5">
            <w:pPr>
              <w:jc w:val="center"/>
              <w:rPr>
                <w:sz w:val="22"/>
                <w:szCs w:val="22"/>
              </w:rPr>
            </w:pPr>
          </w:p>
        </w:tc>
      </w:tr>
    </w:tbl>
    <w:p w14:paraId="13950831">
      <w:pPr>
        <w:pStyle w:val="13"/>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附获奖证书或其他证明文件</w:t>
      </w:r>
    </w:p>
    <w:p w14:paraId="4A1D9ABF">
      <w:pPr>
        <w:pStyle w:val="13"/>
        <w:outlineLvl w:val="9"/>
        <w:rPr>
          <w:rFonts w:hint="eastAsia"/>
          <w:lang w:val="en-US" w:eastAsia="zh-CN"/>
        </w:rPr>
      </w:pPr>
    </w:p>
    <w:p w14:paraId="489A5FD1">
      <w:pPr>
        <w:pStyle w:val="13"/>
        <w:outlineLvl w:val="9"/>
        <w:rPr>
          <w:rFonts w:hint="eastAsia"/>
          <w:lang w:val="en-US" w:eastAsia="zh-CN"/>
        </w:rPr>
      </w:pPr>
    </w:p>
    <w:p w14:paraId="23A8AE04">
      <w:pPr>
        <w:pStyle w:val="13"/>
        <w:outlineLvl w:val="9"/>
        <w:rPr>
          <w:rFonts w:hint="eastAsia"/>
          <w:lang w:val="en-US" w:eastAsia="zh-CN"/>
        </w:rPr>
      </w:pPr>
    </w:p>
    <w:p w14:paraId="7AE84997">
      <w:pPr>
        <w:pStyle w:val="13"/>
        <w:outlineLvl w:val="9"/>
        <w:rPr>
          <w:rFonts w:hint="eastAsia"/>
          <w:lang w:val="en-US" w:eastAsia="zh-CN"/>
        </w:rPr>
      </w:pPr>
    </w:p>
    <w:p w14:paraId="00C45822">
      <w:pPr>
        <w:pStyle w:val="13"/>
        <w:outlineLvl w:val="9"/>
        <w:rPr>
          <w:rFonts w:hint="eastAsia"/>
          <w:lang w:val="en-US" w:eastAsia="zh-CN"/>
        </w:rPr>
      </w:pPr>
    </w:p>
    <w:p w14:paraId="1F79FC84">
      <w:pPr>
        <w:pStyle w:val="13"/>
        <w:outlineLvl w:val="9"/>
        <w:rPr>
          <w:rFonts w:hint="eastAsia"/>
          <w:lang w:val="en-US" w:eastAsia="zh-CN"/>
        </w:rPr>
      </w:pPr>
    </w:p>
    <w:p w14:paraId="1DA62411">
      <w:pPr>
        <w:pStyle w:val="13"/>
        <w:outlineLvl w:val="9"/>
        <w:rPr>
          <w:rFonts w:hint="eastAsia"/>
          <w:lang w:val="en-US" w:eastAsia="zh-CN"/>
        </w:rPr>
      </w:pPr>
    </w:p>
    <w:p w14:paraId="3C2BCBF0">
      <w:pPr>
        <w:pStyle w:val="13"/>
        <w:outlineLvl w:val="9"/>
        <w:rPr>
          <w:rFonts w:hint="eastAsia"/>
          <w:lang w:val="en-US" w:eastAsia="zh-CN"/>
        </w:rPr>
      </w:pPr>
    </w:p>
    <w:p w14:paraId="0230AD9C">
      <w:pPr>
        <w:pStyle w:val="13"/>
        <w:outlineLvl w:val="9"/>
        <w:rPr>
          <w:rFonts w:hint="eastAsia"/>
          <w:lang w:val="en-US" w:eastAsia="zh-CN"/>
        </w:rPr>
      </w:pPr>
    </w:p>
    <w:p w14:paraId="0031ED6E">
      <w:pPr>
        <w:pStyle w:val="13"/>
        <w:outlineLvl w:val="9"/>
        <w:rPr>
          <w:rFonts w:hint="eastAsia"/>
          <w:lang w:val="en-US" w:eastAsia="zh-CN"/>
        </w:rPr>
      </w:pPr>
    </w:p>
    <w:p w14:paraId="0894AB1C">
      <w:pPr>
        <w:pStyle w:val="13"/>
        <w:outlineLvl w:val="9"/>
        <w:rPr>
          <w:rFonts w:hint="eastAsia"/>
          <w:lang w:val="en-US" w:eastAsia="zh-CN"/>
        </w:rPr>
      </w:pPr>
    </w:p>
    <w:p w14:paraId="3F706F2F">
      <w:pPr>
        <w:pStyle w:val="13"/>
        <w:outlineLvl w:val="9"/>
        <w:rPr>
          <w:rFonts w:hint="eastAsia"/>
          <w:lang w:val="en-US" w:eastAsia="zh-CN"/>
        </w:rPr>
      </w:pPr>
    </w:p>
    <w:p w14:paraId="59845078">
      <w:pPr>
        <w:pStyle w:val="13"/>
        <w:outlineLvl w:val="9"/>
        <w:rPr>
          <w:rFonts w:hint="eastAsia"/>
          <w:lang w:val="en-US" w:eastAsia="zh-CN"/>
        </w:rPr>
      </w:pPr>
    </w:p>
    <w:p w14:paraId="511676EF">
      <w:pPr>
        <w:pStyle w:val="2"/>
        <w:rPr>
          <w:rFonts w:hint="eastAsia" w:ascii="Arial" w:hAnsi="Arial" w:cs="Arial" w:eastAsiaTheme="minorEastAsia"/>
          <w:b/>
          <w:bCs/>
          <w:kern w:val="24"/>
          <w:sz w:val="21"/>
          <w:szCs w:val="24"/>
          <w:lang w:val="en-US" w:eastAsia="zh-CN" w:bidi="ar-SA"/>
        </w:rPr>
      </w:pPr>
    </w:p>
    <w:p w14:paraId="62B2C8B6">
      <w:pPr>
        <w:rPr>
          <w:rFonts w:hint="eastAsia" w:ascii="Arial" w:hAnsi="Arial" w:cs="Arial" w:eastAsiaTheme="minorEastAsia"/>
          <w:b/>
          <w:bCs/>
          <w:kern w:val="24"/>
          <w:sz w:val="21"/>
          <w:szCs w:val="24"/>
          <w:lang w:val="en-US" w:eastAsia="zh-CN" w:bidi="ar-SA"/>
        </w:rPr>
      </w:pPr>
    </w:p>
    <w:p w14:paraId="7089DEE7">
      <w:pPr>
        <w:pStyle w:val="2"/>
        <w:rPr>
          <w:rFonts w:hint="eastAsia" w:ascii="Arial" w:hAnsi="Arial" w:cs="Arial" w:eastAsiaTheme="minorEastAsia"/>
          <w:b/>
          <w:bCs/>
          <w:kern w:val="24"/>
          <w:sz w:val="21"/>
          <w:szCs w:val="24"/>
          <w:lang w:val="en-US" w:eastAsia="zh-CN" w:bidi="ar-SA"/>
        </w:rPr>
      </w:pPr>
    </w:p>
    <w:p w14:paraId="06B862FC">
      <w:pPr>
        <w:rPr>
          <w:rFonts w:hint="eastAsia"/>
          <w:lang w:val="en-US" w:eastAsia="zh-CN"/>
        </w:rPr>
      </w:pPr>
    </w:p>
    <w:p w14:paraId="0FF346AB">
      <w:pPr>
        <w:rPr>
          <w:rFonts w:hint="eastAsia"/>
          <w:lang w:val="en-US" w:eastAsia="zh-CN"/>
        </w:rPr>
      </w:pPr>
    </w:p>
    <w:p w14:paraId="11280F0D">
      <w:pPr>
        <w:pStyle w:val="2"/>
        <w:jc w:val="center"/>
        <w:rPr>
          <w:rFonts w:hint="eastAsia" w:ascii="Arial" w:hAnsi="Arial" w:cs="Arial" w:eastAsiaTheme="minorEastAsia"/>
          <w:b/>
          <w:bCs/>
          <w:kern w:val="24"/>
          <w:sz w:val="21"/>
          <w:szCs w:val="24"/>
          <w:lang w:val="en-US" w:eastAsia="zh-CN" w:bidi="ar-SA"/>
        </w:rPr>
      </w:pPr>
      <w:r>
        <w:rPr>
          <w:rFonts w:hint="eastAsia" w:ascii="Arial" w:hAnsi="Arial" w:cs="Arial"/>
          <w:b/>
          <w:bCs/>
          <w:kern w:val="24"/>
          <w:sz w:val="21"/>
          <w:szCs w:val="24"/>
          <w:lang w:val="en-US" w:eastAsia="zh-CN" w:bidi="ar-SA"/>
        </w:rPr>
        <w:t>六、</w:t>
      </w:r>
      <w:r>
        <w:rPr>
          <w:rFonts w:hint="eastAsia" w:ascii="Arial" w:hAnsi="Arial" w:cs="Arial" w:eastAsiaTheme="minorEastAsia"/>
          <w:b/>
          <w:bCs/>
          <w:kern w:val="24"/>
          <w:sz w:val="21"/>
          <w:szCs w:val="24"/>
          <w:lang w:val="en-US" w:eastAsia="zh-CN" w:bidi="ar-SA"/>
        </w:rPr>
        <w:t>申请人的信誉情况</w:t>
      </w: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3968"/>
      </w:tblGrid>
      <w:tr w14:paraId="78432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104" w:type="dxa"/>
            <w:vAlign w:val="center"/>
          </w:tcPr>
          <w:p w14:paraId="4E288EB0">
            <w:pPr>
              <w:snapToGrid w:val="0"/>
              <w:jc w:val="center"/>
            </w:pPr>
            <w:r>
              <w:rPr>
                <w:sz w:val="22"/>
              </w:rPr>
              <w:t>项  目</w:t>
            </w:r>
          </w:p>
        </w:tc>
        <w:tc>
          <w:tcPr>
            <w:tcW w:w="3968" w:type="dxa"/>
            <w:vAlign w:val="center"/>
          </w:tcPr>
          <w:p w14:paraId="589DBCAE">
            <w:pPr>
              <w:spacing w:line="400" w:lineRule="exact"/>
              <w:jc w:val="center"/>
            </w:pPr>
            <w:r>
              <w:rPr>
                <w:sz w:val="22"/>
              </w:rPr>
              <w:t>情况说明</w:t>
            </w:r>
          </w:p>
        </w:tc>
      </w:tr>
      <w:tr w14:paraId="24DC3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14:paraId="0F9EBF94">
            <w:pPr>
              <w:jc w:val="left"/>
              <w:rPr>
                <w:rFonts w:eastAsia="黑体"/>
                <w:sz w:val="28"/>
              </w:rPr>
            </w:pPr>
            <w:r>
              <w:rPr>
                <w:sz w:val="22"/>
              </w:rPr>
              <w:t>（1）</w:t>
            </w:r>
            <w:r>
              <w:rPr>
                <w:sz w:val="22"/>
                <w:szCs w:val="21"/>
              </w:rPr>
              <w:t>被</w:t>
            </w:r>
            <w:r>
              <w:rPr>
                <w:sz w:val="22"/>
                <w:szCs w:val="22"/>
              </w:rPr>
              <w:t>交通运输部或安徽省交通运输厅</w:t>
            </w:r>
            <w:r>
              <w:rPr>
                <w:sz w:val="22"/>
                <w:szCs w:val="21"/>
              </w:rPr>
              <w:t>取消在安徽省的投标资格或禁止进入安徽省公路建设市场且处于有效期内的</w:t>
            </w:r>
            <w:r>
              <w:rPr>
                <w:sz w:val="22"/>
              </w:rPr>
              <w:t>。</w:t>
            </w:r>
          </w:p>
        </w:tc>
        <w:tc>
          <w:tcPr>
            <w:tcW w:w="3968" w:type="dxa"/>
            <w:vAlign w:val="center"/>
          </w:tcPr>
          <w:p w14:paraId="4A56E384">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F7C4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14:paraId="7CFFE9BB">
            <w:pPr>
              <w:spacing w:line="400" w:lineRule="exact"/>
              <w:jc w:val="left"/>
              <w:rPr>
                <w:rFonts w:eastAsia="黑体"/>
                <w:sz w:val="28"/>
              </w:rPr>
            </w:pPr>
            <w:r>
              <w:rPr>
                <w:sz w:val="22"/>
              </w:rPr>
              <w:t>（2）被责令停业，暂扣或吊销执照，或吊销资质证书。</w:t>
            </w:r>
          </w:p>
        </w:tc>
        <w:tc>
          <w:tcPr>
            <w:tcW w:w="3968" w:type="dxa"/>
            <w:vAlign w:val="center"/>
          </w:tcPr>
          <w:p w14:paraId="545A5C3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1573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14:paraId="0B3C7DAE">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968" w:type="dxa"/>
            <w:vAlign w:val="center"/>
          </w:tcPr>
          <w:p w14:paraId="79213FB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02E1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04" w:type="dxa"/>
            <w:vAlign w:val="center"/>
          </w:tcPr>
          <w:p w14:paraId="3F2B51A6">
            <w:pPr>
              <w:jc w:val="left"/>
              <w:rPr>
                <w:rFonts w:eastAsia="黑体"/>
                <w:sz w:val="28"/>
              </w:rPr>
            </w:pPr>
            <w:r>
              <w:rPr>
                <w:sz w:val="22"/>
              </w:rPr>
              <w:t>（4）在国家企业信用信息公示系统（https://www.gsxt.gov.cn）中被列入严重违法失信企业名单。</w:t>
            </w:r>
          </w:p>
        </w:tc>
        <w:tc>
          <w:tcPr>
            <w:tcW w:w="3968" w:type="dxa"/>
            <w:vAlign w:val="center"/>
          </w:tcPr>
          <w:p w14:paraId="386DF5E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DC89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104" w:type="dxa"/>
            <w:vAlign w:val="center"/>
          </w:tcPr>
          <w:p w14:paraId="7459FFB4">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968" w:type="dxa"/>
            <w:vAlign w:val="center"/>
          </w:tcPr>
          <w:p w14:paraId="22AEEFD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443E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104" w:type="dxa"/>
            <w:vAlign w:val="center"/>
          </w:tcPr>
          <w:p w14:paraId="42937A00">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968" w:type="dxa"/>
            <w:vAlign w:val="center"/>
          </w:tcPr>
          <w:p w14:paraId="6DE8912B">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3716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104" w:type="dxa"/>
            <w:vAlign w:val="center"/>
          </w:tcPr>
          <w:p w14:paraId="358FB46D">
            <w:pPr>
              <w:jc w:val="left"/>
              <w:rPr>
                <w:szCs w:val="21"/>
              </w:rPr>
            </w:pPr>
            <w:r>
              <w:rPr>
                <w:sz w:val="22"/>
                <w:szCs w:val="21"/>
              </w:rPr>
              <w:t>（7）近5年（20</w:t>
            </w:r>
            <w:r>
              <w:rPr>
                <w:sz w:val="22"/>
                <w:szCs w:val="21"/>
                <w:u w:val="single"/>
              </w:rPr>
              <w:t xml:space="preserve"> 1</w:t>
            </w:r>
            <w:r>
              <w:rPr>
                <w:rFonts w:hint="eastAsia"/>
                <w:sz w:val="22"/>
                <w:szCs w:val="21"/>
                <w:u w:val="single"/>
              </w:rPr>
              <w:t>8</w:t>
            </w:r>
            <w:r>
              <w:rPr>
                <w:sz w:val="22"/>
                <w:szCs w:val="21"/>
                <w:u w:val="single"/>
              </w:rPr>
              <w:t xml:space="preserve"> </w:t>
            </w:r>
            <w:r>
              <w:rPr>
                <w:sz w:val="22"/>
                <w:szCs w:val="21"/>
              </w:rPr>
              <w:t>年1月1日至今）受到交通运输部或安徽省交通运输厅通报批评情况。</w:t>
            </w:r>
          </w:p>
        </w:tc>
        <w:tc>
          <w:tcPr>
            <w:tcW w:w="3968" w:type="dxa"/>
            <w:vAlign w:val="center"/>
          </w:tcPr>
          <w:p w14:paraId="4FC67AC9">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1973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104" w:type="dxa"/>
            <w:vAlign w:val="center"/>
          </w:tcPr>
          <w:p w14:paraId="22C6A9DA">
            <w:pPr>
              <w:jc w:val="left"/>
              <w:rPr>
                <w:sz w:val="22"/>
                <w:szCs w:val="21"/>
              </w:rPr>
            </w:pPr>
            <w:r>
              <w:t>（8）</w:t>
            </w:r>
            <w:r>
              <w:rPr>
                <w:spacing w:val="2"/>
                <w:sz w:val="22"/>
                <w:szCs w:val="22"/>
              </w:rPr>
              <w:t>被人力资源社会保障行政部门列入拖欠农民工工资“黑名单”</w:t>
            </w:r>
            <w:r>
              <w:rPr>
                <w:szCs w:val="21"/>
              </w:rPr>
              <w:t>。</w:t>
            </w:r>
          </w:p>
        </w:tc>
        <w:tc>
          <w:tcPr>
            <w:tcW w:w="3968" w:type="dxa"/>
            <w:vAlign w:val="center"/>
          </w:tcPr>
          <w:p w14:paraId="2B6CD223">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F453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04" w:type="dxa"/>
            <w:vAlign w:val="center"/>
          </w:tcPr>
          <w:p w14:paraId="00A47133">
            <w:pPr>
              <w:jc w:val="left"/>
            </w:pPr>
            <w:r>
              <w:rPr>
                <w:sz w:val="22"/>
                <w:szCs w:val="21"/>
              </w:rPr>
              <w:t>（9）在安徽省交通控股集团有限公司及其全资、控股子公司不存在放弃中标或放弃履约等不良行为。</w:t>
            </w:r>
          </w:p>
        </w:tc>
        <w:tc>
          <w:tcPr>
            <w:tcW w:w="3968" w:type="dxa"/>
            <w:vAlign w:val="center"/>
          </w:tcPr>
          <w:p w14:paraId="64CF5D3E">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2B7D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104" w:type="dxa"/>
            <w:vAlign w:val="center"/>
          </w:tcPr>
          <w:p w14:paraId="5C94E569">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968" w:type="dxa"/>
            <w:vAlign w:val="center"/>
          </w:tcPr>
          <w:p w14:paraId="7F3D59B4">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7E01336C">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6CAC9DE1">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68809F85">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0A6E03E5">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67B3815A">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rPr>
        <w:t>8</w:t>
      </w:r>
      <w:r>
        <w:rPr>
          <w:rFonts w:eastAsia="楷体_GB2312"/>
          <w:sz w:val="22"/>
          <w:szCs w:val="21"/>
        </w:rPr>
        <w:t>年1月1日至今）受到交通运输部或安徽省交通运输厅通报批评资料（如有）。</w:t>
      </w:r>
    </w:p>
    <w:p w14:paraId="0145B1E6">
      <w:pPr>
        <w:pStyle w:val="2"/>
        <w:jc w:val="center"/>
        <w:rPr>
          <w:rFonts w:hint="eastAsia" w:ascii="Arial" w:hAnsi="Arial" w:cs="Arial" w:eastAsiaTheme="minorEastAsia"/>
          <w:b/>
          <w:bCs/>
          <w:kern w:val="24"/>
          <w:sz w:val="21"/>
          <w:szCs w:val="24"/>
          <w:lang w:val="en-US" w:eastAsia="zh-CN" w:bidi="ar-SA"/>
        </w:rPr>
      </w:pPr>
    </w:p>
    <w:p w14:paraId="16B36F1E">
      <w:pPr>
        <w:widowControl/>
        <w:spacing w:line="360" w:lineRule="auto"/>
        <w:contextualSpacing/>
        <w:jc w:val="center"/>
        <w:rPr>
          <w:rFonts w:hint="eastAsia" w:eastAsia="黑体"/>
          <w:sz w:val="30"/>
        </w:rPr>
      </w:pPr>
    </w:p>
    <w:p w14:paraId="5CD4C14E">
      <w:pPr>
        <w:widowControl/>
        <w:spacing w:line="360" w:lineRule="auto"/>
        <w:contextualSpacing/>
        <w:jc w:val="center"/>
        <w:rPr>
          <w:rFonts w:eastAsia="黑体"/>
          <w:sz w:val="30"/>
        </w:rPr>
      </w:pPr>
      <w:r>
        <w:rPr>
          <w:rFonts w:eastAsia="黑体"/>
          <w:sz w:val="30"/>
        </w:rPr>
        <w:t>承诺函</w:t>
      </w:r>
    </w:p>
    <w:p w14:paraId="51BF77D5">
      <w:pPr>
        <w:widowControl/>
        <w:spacing w:line="360" w:lineRule="auto"/>
        <w:contextualSpacing/>
        <w:rPr>
          <w:szCs w:val="20"/>
        </w:rPr>
      </w:pPr>
    </w:p>
    <w:p w14:paraId="3739D0BA">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安徽省经工建设集团有限公司</w:t>
      </w:r>
    </w:p>
    <w:p w14:paraId="753DCA0F">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申请入经工集团合格供应商库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安徽省交通控股集团有限公司</w:t>
      </w:r>
      <w:r>
        <w:rPr>
          <w:rFonts w:hint="eastAsia"/>
          <w:sz w:val="22"/>
          <w:szCs w:val="21"/>
          <w:lang w:val="en-US" w:eastAsia="zh-CN"/>
        </w:rPr>
        <w:t>范围内职工不存在亲属关系。</w:t>
      </w:r>
    </w:p>
    <w:p w14:paraId="62DDC862">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69E7A776">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046CDAF4">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3F3D1484">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3624780E">
      <w:pPr>
        <w:spacing w:line="440" w:lineRule="exact"/>
        <w:ind w:firstLine="5170" w:firstLineChars="2350"/>
        <w:jc w:val="right"/>
        <w:rPr>
          <w:sz w:val="22"/>
          <w:szCs w:val="21"/>
        </w:rPr>
      </w:pPr>
    </w:p>
    <w:p w14:paraId="0BA6285A">
      <w:pPr>
        <w:pStyle w:val="2"/>
        <w:jc w:val="center"/>
        <w:rPr>
          <w:rFonts w:hint="eastAsia" w:ascii="Arial" w:hAnsi="Arial" w:cs="Arial" w:eastAsiaTheme="minorEastAsia"/>
          <w:b/>
          <w:bCs/>
          <w:kern w:val="24"/>
          <w:sz w:val="21"/>
          <w:szCs w:val="24"/>
          <w:lang w:val="en-US" w:eastAsia="zh-CN" w:bidi="ar-SA"/>
        </w:rPr>
      </w:pPr>
    </w:p>
    <w:p w14:paraId="37C0CD63">
      <w:pPr>
        <w:rPr>
          <w:rFonts w:hint="eastAsia" w:ascii="Arial" w:hAnsi="Arial" w:cs="Arial" w:eastAsiaTheme="minorEastAsia"/>
          <w:b/>
          <w:bCs/>
          <w:kern w:val="24"/>
          <w:sz w:val="21"/>
          <w:szCs w:val="24"/>
          <w:lang w:val="en-US" w:eastAsia="zh-CN" w:bidi="ar-SA"/>
        </w:rPr>
      </w:pPr>
    </w:p>
    <w:p w14:paraId="71D892C9">
      <w:pPr>
        <w:pStyle w:val="2"/>
        <w:rPr>
          <w:rFonts w:hint="eastAsia" w:ascii="Arial" w:hAnsi="Arial" w:cs="Arial" w:eastAsiaTheme="minorEastAsia"/>
          <w:b/>
          <w:bCs/>
          <w:kern w:val="24"/>
          <w:sz w:val="21"/>
          <w:szCs w:val="24"/>
          <w:lang w:val="en-US" w:eastAsia="zh-CN" w:bidi="ar-SA"/>
        </w:rPr>
      </w:pPr>
    </w:p>
    <w:p w14:paraId="49585857">
      <w:pPr>
        <w:rPr>
          <w:rFonts w:hint="eastAsia" w:ascii="Arial" w:hAnsi="Arial" w:cs="Arial" w:eastAsiaTheme="minorEastAsia"/>
          <w:b/>
          <w:bCs/>
          <w:kern w:val="24"/>
          <w:sz w:val="21"/>
          <w:szCs w:val="24"/>
          <w:lang w:val="en-US" w:eastAsia="zh-CN" w:bidi="ar-SA"/>
        </w:rPr>
      </w:pPr>
    </w:p>
    <w:p w14:paraId="3E8E6F2E">
      <w:pPr>
        <w:pStyle w:val="2"/>
        <w:rPr>
          <w:rFonts w:hint="eastAsia" w:ascii="Arial" w:hAnsi="Arial" w:cs="Arial" w:eastAsiaTheme="minorEastAsia"/>
          <w:b/>
          <w:bCs/>
          <w:kern w:val="24"/>
          <w:sz w:val="21"/>
          <w:szCs w:val="24"/>
          <w:lang w:val="en-US" w:eastAsia="zh-CN" w:bidi="ar-SA"/>
        </w:rPr>
      </w:pPr>
    </w:p>
    <w:p w14:paraId="08A2E666">
      <w:pPr>
        <w:rPr>
          <w:rFonts w:hint="eastAsia" w:ascii="Arial" w:hAnsi="Arial" w:cs="Arial" w:eastAsiaTheme="minorEastAsia"/>
          <w:b/>
          <w:bCs/>
          <w:kern w:val="24"/>
          <w:sz w:val="21"/>
          <w:szCs w:val="24"/>
          <w:lang w:val="en-US" w:eastAsia="zh-CN" w:bidi="ar-SA"/>
        </w:rPr>
      </w:pPr>
    </w:p>
    <w:p w14:paraId="61A4494C">
      <w:pPr>
        <w:pStyle w:val="2"/>
        <w:rPr>
          <w:rFonts w:hint="eastAsia" w:ascii="Arial" w:hAnsi="Arial" w:cs="Arial" w:eastAsiaTheme="minorEastAsia"/>
          <w:b/>
          <w:bCs/>
          <w:kern w:val="24"/>
          <w:sz w:val="21"/>
          <w:szCs w:val="24"/>
          <w:lang w:val="en-US" w:eastAsia="zh-CN" w:bidi="ar-SA"/>
        </w:rPr>
      </w:pPr>
    </w:p>
    <w:p w14:paraId="0836F054">
      <w:pPr>
        <w:rPr>
          <w:rFonts w:hint="eastAsia" w:ascii="Arial" w:hAnsi="Arial" w:cs="Arial" w:eastAsiaTheme="minorEastAsia"/>
          <w:b/>
          <w:bCs/>
          <w:kern w:val="24"/>
          <w:sz w:val="21"/>
          <w:szCs w:val="24"/>
          <w:lang w:val="en-US" w:eastAsia="zh-CN" w:bidi="ar-SA"/>
        </w:rPr>
      </w:pPr>
    </w:p>
    <w:p w14:paraId="06C149F3">
      <w:pPr>
        <w:pStyle w:val="2"/>
        <w:rPr>
          <w:rFonts w:hint="eastAsia" w:ascii="Arial" w:hAnsi="Arial" w:cs="Arial" w:eastAsiaTheme="minorEastAsia"/>
          <w:b/>
          <w:bCs/>
          <w:kern w:val="24"/>
          <w:sz w:val="21"/>
          <w:szCs w:val="24"/>
          <w:lang w:val="en-US" w:eastAsia="zh-CN" w:bidi="ar-SA"/>
        </w:rPr>
      </w:pPr>
    </w:p>
    <w:p w14:paraId="5F90C44F">
      <w:pPr>
        <w:rPr>
          <w:rFonts w:hint="eastAsia" w:ascii="Arial" w:hAnsi="Arial" w:cs="Arial" w:eastAsiaTheme="minorEastAsia"/>
          <w:b/>
          <w:bCs/>
          <w:kern w:val="24"/>
          <w:sz w:val="21"/>
          <w:szCs w:val="24"/>
          <w:lang w:val="en-US" w:eastAsia="zh-CN" w:bidi="ar-SA"/>
        </w:rPr>
      </w:pPr>
    </w:p>
    <w:p w14:paraId="7AE6E948">
      <w:pPr>
        <w:pStyle w:val="2"/>
        <w:rPr>
          <w:rFonts w:hint="eastAsia" w:ascii="Arial" w:hAnsi="Arial" w:cs="Arial" w:eastAsiaTheme="minorEastAsia"/>
          <w:b/>
          <w:bCs/>
          <w:kern w:val="24"/>
          <w:sz w:val="21"/>
          <w:szCs w:val="24"/>
          <w:lang w:val="en-US" w:eastAsia="zh-CN" w:bidi="ar-SA"/>
        </w:rPr>
      </w:pPr>
    </w:p>
    <w:p w14:paraId="0AB3661F">
      <w:pPr>
        <w:rPr>
          <w:rFonts w:hint="eastAsia" w:ascii="Arial" w:hAnsi="Arial" w:cs="Arial" w:eastAsiaTheme="minorEastAsia"/>
          <w:b/>
          <w:bCs/>
          <w:kern w:val="24"/>
          <w:sz w:val="21"/>
          <w:szCs w:val="24"/>
          <w:lang w:val="en-US" w:eastAsia="zh-CN" w:bidi="ar-SA"/>
        </w:rPr>
      </w:pPr>
    </w:p>
    <w:p w14:paraId="6B01D023">
      <w:pPr>
        <w:pStyle w:val="2"/>
        <w:rPr>
          <w:rFonts w:hint="eastAsia" w:ascii="Arial" w:hAnsi="Arial" w:cs="Arial" w:eastAsiaTheme="minorEastAsia"/>
          <w:b/>
          <w:bCs/>
          <w:kern w:val="24"/>
          <w:sz w:val="21"/>
          <w:szCs w:val="24"/>
          <w:lang w:val="en-US" w:eastAsia="zh-CN" w:bidi="ar-SA"/>
        </w:rPr>
      </w:pPr>
    </w:p>
    <w:p w14:paraId="395EF9FE">
      <w:pPr>
        <w:rPr>
          <w:rFonts w:hint="eastAsia" w:ascii="Arial" w:hAnsi="Arial" w:cs="Arial" w:eastAsiaTheme="minorEastAsia"/>
          <w:b/>
          <w:bCs/>
          <w:kern w:val="24"/>
          <w:sz w:val="21"/>
          <w:szCs w:val="24"/>
          <w:lang w:val="en-US" w:eastAsia="zh-CN" w:bidi="ar-SA"/>
        </w:rPr>
      </w:pPr>
    </w:p>
    <w:p w14:paraId="0A80E2B7">
      <w:pPr>
        <w:pStyle w:val="2"/>
        <w:rPr>
          <w:rFonts w:hint="eastAsia" w:ascii="Arial" w:hAnsi="Arial" w:cs="Arial" w:eastAsiaTheme="minorEastAsia"/>
          <w:b/>
          <w:bCs/>
          <w:kern w:val="24"/>
          <w:sz w:val="21"/>
          <w:szCs w:val="24"/>
          <w:lang w:val="en-US" w:eastAsia="zh-CN" w:bidi="ar-SA"/>
        </w:rPr>
      </w:pPr>
    </w:p>
    <w:p w14:paraId="4D0242BC">
      <w:pPr>
        <w:rPr>
          <w:rFonts w:hint="eastAsia" w:ascii="Arial" w:hAnsi="Arial" w:cs="Arial" w:eastAsiaTheme="minorEastAsia"/>
          <w:b/>
          <w:bCs/>
          <w:kern w:val="24"/>
          <w:sz w:val="21"/>
          <w:szCs w:val="24"/>
          <w:lang w:val="en-US" w:eastAsia="zh-CN" w:bidi="ar-SA"/>
        </w:rPr>
      </w:pPr>
    </w:p>
    <w:p w14:paraId="4190FBC3">
      <w:pPr>
        <w:pStyle w:val="2"/>
        <w:rPr>
          <w:rFonts w:hint="eastAsia" w:ascii="Arial" w:hAnsi="Arial" w:cs="Arial" w:eastAsiaTheme="minorEastAsia"/>
          <w:b/>
          <w:bCs/>
          <w:kern w:val="24"/>
          <w:sz w:val="21"/>
          <w:szCs w:val="24"/>
          <w:lang w:val="en-US" w:eastAsia="zh-CN" w:bidi="ar-SA"/>
        </w:rPr>
      </w:pPr>
    </w:p>
    <w:p w14:paraId="7F91FAE5">
      <w:pPr>
        <w:rPr>
          <w:rFonts w:hint="eastAsia"/>
          <w:lang w:val="en-US" w:eastAsia="zh-CN"/>
        </w:rPr>
      </w:pPr>
    </w:p>
    <w:p w14:paraId="5BAB7AC2">
      <w:pPr>
        <w:pStyle w:val="2"/>
        <w:rPr>
          <w:rFonts w:hint="eastAsia"/>
          <w:lang w:val="en-US" w:eastAsia="zh-CN"/>
        </w:rPr>
      </w:pPr>
    </w:p>
    <w:p w14:paraId="38C3F345">
      <w:pPr>
        <w:pStyle w:val="2"/>
        <w:rPr>
          <w:rFonts w:hint="eastAsia" w:ascii="Arial" w:hAnsi="Arial" w:cs="Arial" w:eastAsiaTheme="minorEastAsia"/>
          <w:b/>
          <w:bCs/>
          <w:kern w:val="24"/>
          <w:sz w:val="21"/>
          <w:szCs w:val="24"/>
          <w:lang w:val="en-US" w:eastAsia="zh-CN" w:bidi="ar-SA"/>
        </w:rPr>
      </w:pPr>
    </w:p>
    <w:p w14:paraId="3ECE24B2">
      <w:pPr>
        <w:pStyle w:val="2"/>
        <w:rPr>
          <w:rFonts w:hint="eastAsia"/>
          <w:lang w:val="en-US" w:eastAsia="zh-CN"/>
        </w:rPr>
      </w:pPr>
    </w:p>
    <w:p w14:paraId="616E043E">
      <w:pPr>
        <w:pStyle w:val="2"/>
        <w:jc w:val="center"/>
        <w:rPr>
          <w:rFonts w:hint="eastAsia" w:ascii="Arial" w:hAnsi="Arial" w:cs="Arial" w:eastAsiaTheme="minorEastAsia"/>
          <w:b/>
          <w:bCs/>
          <w:kern w:val="24"/>
          <w:sz w:val="21"/>
          <w:szCs w:val="24"/>
          <w:lang w:val="en-US" w:eastAsia="zh-CN" w:bidi="ar-SA"/>
        </w:rPr>
      </w:pPr>
      <w:r>
        <w:rPr>
          <w:rFonts w:hint="eastAsia" w:ascii="Arial" w:hAnsi="Arial" w:cs="Arial"/>
          <w:b/>
          <w:bCs/>
          <w:kern w:val="24"/>
          <w:sz w:val="21"/>
          <w:szCs w:val="24"/>
          <w:lang w:val="en-US" w:eastAsia="zh-CN" w:bidi="ar-SA"/>
        </w:rPr>
        <w:t>七</w:t>
      </w:r>
      <w:r>
        <w:rPr>
          <w:rFonts w:hint="eastAsia" w:ascii="Arial" w:hAnsi="Arial" w:cs="Arial" w:eastAsiaTheme="minorEastAsia"/>
          <w:b/>
          <w:bCs/>
          <w:kern w:val="24"/>
          <w:sz w:val="21"/>
          <w:szCs w:val="24"/>
          <w:lang w:val="en-US" w:eastAsia="zh-CN" w:bidi="ar-SA"/>
        </w:rPr>
        <w:t>、其他材料</w:t>
      </w:r>
    </w:p>
    <w:p w14:paraId="7F6D4745">
      <w:pPr>
        <w:pStyle w:val="13"/>
        <w:outlineLvl w:val="9"/>
        <w:rPr>
          <w:rFonts w:hint="eastAsia"/>
          <w:lang w:val="en-US" w:eastAsia="zh-CN"/>
        </w:rPr>
      </w:pPr>
    </w:p>
    <w:p w14:paraId="6B0209AD">
      <w:pPr>
        <w:numPr>
          <w:ilvl w:val="0"/>
          <w:numId w:val="0"/>
        </w:numPr>
        <w:jc w:val="both"/>
        <w:outlineLvl w:val="1"/>
        <w:rPr>
          <w:rFonts w:hint="eastAsia" w:asciiTheme="minorHAnsi" w:hAnsiTheme="minorHAnsi" w:eastAsiaTheme="minorEastAsia" w:cstheme="minorBidi"/>
          <w:b/>
          <w:bCs/>
          <w:kern w:val="2"/>
          <w:sz w:val="28"/>
          <w:szCs w:val="28"/>
          <w:lang w:val="en-US" w:eastAsia="zh-CN" w:bidi="ar-SA"/>
        </w:rPr>
      </w:pPr>
    </w:p>
    <w:p w14:paraId="210D887A">
      <w:pPr>
        <w:numPr>
          <w:ilvl w:val="0"/>
          <w:numId w:val="0"/>
        </w:numPr>
        <w:jc w:val="center"/>
        <w:outlineLvl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4316465-DD49-45E6-A463-FC49F0AF8D55}"/>
  </w:font>
  <w:font w:name="Arial">
    <w:panose1 w:val="020B0604020202020204"/>
    <w:charset w:val="01"/>
    <w:family w:val="swiss"/>
    <w:pitch w:val="default"/>
    <w:sig w:usb0="E0002EFF" w:usb1="C000785B" w:usb2="00000009" w:usb3="00000000" w:csb0="400001FF" w:csb1="FFFF0000"/>
    <w:embedRegular r:id="rId2" w:fontKey="{5ED106D2-876F-422E-8584-713A30F80F39}"/>
  </w:font>
  <w:font w:name="黑体">
    <w:panose1 w:val="02010609060101010101"/>
    <w:charset w:val="86"/>
    <w:family w:val="auto"/>
    <w:pitch w:val="default"/>
    <w:sig w:usb0="800002BF" w:usb1="38CF7CFA" w:usb2="00000016" w:usb3="00000000" w:csb0="00040001" w:csb1="00000000"/>
    <w:embedRegular r:id="rId3" w:fontKey="{7E1C8EEE-1FEA-4358-B1C9-7E16994C7C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62A685D-BCB9-4FFD-B4DD-D2217C3E3955}"/>
  </w:font>
  <w:font w:name="仿宋_GB2312">
    <w:panose1 w:val="02010609030101010101"/>
    <w:charset w:val="86"/>
    <w:family w:val="auto"/>
    <w:pitch w:val="default"/>
    <w:sig w:usb0="00000001" w:usb1="080E0000" w:usb2="00000000" w:usb3="00000000" w:csb0="00040000" w:csb1="00000000"/>
    <w:embedRegular r:id="rId5" w:fontKey="{B844119A-D2B3-4635-BA22-1747FD372E25}"/>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6" w:fontKey="{01247997-49C1-4F7E-9A95-9186E9DFD00C}"/>
  </w:font>
  <w:font w:name="方正公文小标宋">
    <w:panose1 w:val="02000500000000000000"/>
    <w:charset w:val="86"/>
    <w:family w:val="auto"/>
    <w:pitch w:val="default"/>
    <w:sig w:usb0="A00002BF" w:usb1="38CF7CFA" w:usb2="00000016" w:usb3="00000000" w:csb0="00040001" w:csb1="00000000"/>
    <w:embedRegular r:id="rId7" w:fontKey="{E2D79A14-BE9C-4264-AD42-C86F52B6F18D}"/>
  </w:font>
  <w:font w:name="楷体_GB2312">
    <w:panose1 w:val="02010609030101010101"/>
    <w:charset w:val="86"/>
    <w:family w:val="modern"/>
    <w:pitch w:val="default"/>
    <w:sig w:usb0="00000001" w:usb1="080E0000" w:usb2="00000000" w:usb3="00000000" w:csb0="00040000" w:csb1="00000000"/>
    <w:embedRegular r:id="rId8" w:fontKey="{4EAB8BF2-CAFF-451A-9EFD-463E27E480AC}"/>
  </w:font>
  <w:font w:name="仿宋">
    <w:panose1 w:val="02010609060101010101"/>
    <w:charset w:val="86"/>
    <w:family w:val="auto"/>
    <w:pitch w:val="default"/>
    <w:sig w:usb0="800002BF" w:usb1="38CF7CFA" w:usb2="00000016" w:usb3="00000000" w:csb0="00040001" w:csb1="00000000"/>
    <w:embedRegular r:id="rId9" w:fontKey="{CE7C534B-3AE9-43D8-821A-C3584B8208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79277634"/>
    <w:multiLevelType w:val="singleLevel"/>
    <w:tmpl w:val="7927763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zlhZjQ2MTdkYTQxNTJhNjc2MjEzZjFiNGExZDcifQ=="/>
  </w:docVars>
  <w:rsids>
    <w:rsidRoot w:val="137710D2"/>
    <w:rsid w:val="045C6F71"/>
    <w:rsid w:val="11131439"/>
    <w:rsid w:val="137710D2"/>
    <w:rsid w:val="1FA3076E"/>
    <w:rsid w:val="24545B99"/>
    <w:rsid w:val="26DE436A"/>
    <w:rsid w:val="342022CD"/>
    <w:rsid w:val="37F54B45"/>
    <w:rsid w:val="3CC06C31"/>
    <w:rsid w:val="497603C6"/>
    <w:rsid w:val="4DD454D1"/>
    <w:rsid w:val="52933407"/>
    <w:rsid w:val="5EB704AF"/>
    <w:rsid w:val="62685B17"/>
    <w:rsid w:val="6AA302AD"/>
    <w:rsid w:val="773A6594"/>
    <w:rsid w:val="7BAB3A3C"/>
    <w:rsid w:val="7CA9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2"/>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djustRightInd/>
      <w:snapToGrid/>
      <w:spacing w:after="120"/>
    </w:pPr>
  </w:style>
  <w:style w:type="paragraph" w:styleId="4">
    <w:name w:val="Body Text Indent"/>
    <w:basedOn w:val="1"/>
    <w:next w:val="5"/>
    <w:qFormat/>
    <w:uiPriority w:val="0"/>
    <w:pPr>
      <w:spacing w:after="120"/>
      <w:ind w:left="420"/>
    </w:pPr>
  </w:style>
  <w:style w:type="paragraph" w:styleId="5">
    <w:name w:val="envelope return"/>
    <w:basedOn w:val="1"/>
    <w:qFormat/>
    <w:uiPriority w:val="0"/>
    <w:pPr>
      <w:snapToGrid w:val="0"/>
    </w:pPr>
    <w:rPr>
      <w:rFonts w:ascii="Arial" w:hAnsi="Arial"/>
      <w:szCs w:val="20"/>
    </w:rPr>
  </w:style>
  <w:style w:type="paragraph" w:styleId="6">
    <w:name w:val="toc 1"/>
    <w:basedOn w:val="1"/>
    <w:next w:val="1"/>
    <w:qFormat/>
    <w:uiPriority w:val="0"/>
  </w:style>
  <w:style w:type="paragraph" w:styleId="7">
    <w:name w:val="Body Text First Indent 2"/>
    <w:basedOn w:val="4"/>
    <w:qFormat/>
    <w:uiPriority w:val="0"/>
    <w:pPr>
      <w:ind w:firstLine="21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字符"/>
    <w:basedOn w:val="10"/>
    <w:link w:val="3"/>
    <w:qFormat/>
    <w:uiPriority w:val="9"/>
    <w:rPr>
      <w:b/>
      <w:bCs/>
      <w:sz w:val="28"/>
      <w:szCs w:val="32"/>
    </w:rPr>
  </w:style>
  <w:style w:type="paragraph" w:customStyle="1" w:styleId="13">
    <w:name w:val="标4"/>
    <w:basedOn w:val="1"/>
    <w:qFormat/>
    <w:uiPriority w:val="0"/>
    <w:pPr>
      <w:adjustRightInd w:val="0"/>
      <w:spacing w:before="240" w:after="360" w:line="240" w:lineRule="exact"/>
      <w:ind w:firstLine="0" w:firstLineChars="0"/>
      <w:outlineLvl w:val="3"/>
    </w:pPr>
    <w:rPr>
      <w:rFonts w:ascii="Arial" w:hAnsi="Arial" w:cs="Arial"/>
      <w:b/>
      <w:bCs/>
      <w:kern w:val="24"/>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1587</Words>
  <Characters>1656</Characters>
  <Lines>0</Lines>
  <Paragraphs>0</Paragraphs>
  <TotalTime>1</TotalTime>
  <ScaleCrop>false</ScaleCrop>
  <LinksUpToDate>false</LinksUpToDate>
  <CharactersWithSpaces>1864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2023-05-05T02:39:00Z</dcterms:created>
  <dc:creator>王亚东</dc:creator>
  <cp:lastModifiedBy>王亚东</cp:lastModifiedBy>
  <cp:lastPrinted>2023-05-11T01:40:00Z</cp:lastPrinted>
  <dcterms:modified xsi:type="dcterms:W3CDTF">2025-04-08T23:57:43Z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EBB2FC9174F8460189D7DEE61DB8C534_13</vt:lpwstr>
  </property>
  <property fmtid="{D5CDD505-2E9C-101B-9397-08002B2CF9AE}" pid="4" name="KSOTemplateDocerSaveRecord">
    <vt:lpwstr>eyJoZGlkIjoiMTk1NDRjZjIxMTJlMzYwZmUwYWRhNTczZTA0MjhlNmEiLCJ1c2VySWQiOiIyMTU4MzMxMDgifQ==</vt:lpwstr>
  </property>
</Properties>
</file>