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843B54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操作指南</w:t>
      </w:r>
    </w:p>
    <w:p w14:paraId="5CE671BE">
      <w:pPr>
        <w:numPr>
          <w:ilvl w:val="0"/>
          <w:numId w:val="1"/>
        </w:num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首次登录</w:t>
      </w:r>
    </w:p>
    <w:p w14:paraId="6169EC77"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Cs w:val="22"/>
          <w:highlight w:val="none"/>
          <w:lang w:val="en-US" w:eastAsia="zh-CN"/>
        </w:rPr>
        <w:t>1.登录</w:t>
      </w:r>
      <w:r>
        <w:rPr>
          <w:rFonts w:hint="eastAsia" w:ascii="Times New Roman" w:hAnsi="Times New Roman" w:cs="Times New Roman"/>
          <w:color w:val="auto"/>
          <w:szCs w:val="22"/>
          <w:highlight w:val="none"/>
          <w:lang w:val="en-US" w:eastAsia="zh-CN"/>
        </w:rPr>
        <w:t>安徽交控招标采购平台（https://zcpt.ahjkjt.com）</w:t>
      </w:r>
    </w:p>
    <w:p w14:paraId="181081A8">
      <w:pPr>
        <w:numPr>
          <w:numId w:val="0"/>
        </w:num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3733800"/>
            <wp:effectExtent l="0" t="0" r="8255" b="0"/>
            <wp:docPr id="3" name="图片 3" descr="f889876ac06a8d924513739c9f717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889876ac06a8d924513739c9f717f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9DB2">
      <w:pPr>
        <w:numPr>
          <w:ilvl w:val="0"/>
          <w:numId w:val="2"/>
        </w:numPr>
        <w:jc w:val="both"/>
        <w:rPr>
          <w:rFonts w:hint="eastAsia" w:ascii="Times New Roman" w:hAnsi="Times New Roman" w:cs="Times New Roman"/>
          <w:color w:val="auto"/>
          <w:szCs w:val="22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  <w:t>选择注册为“供应商”类型</w:t>
      </w:r>
      <w:r>
        <w:rPr>
          <w:rFonts w:hint="eastAsia" w:ascii="Times New Roman" w:hAnsi="Times New Roman" w:cs="Times New Roman"/>
          <w:color w:val="auto"/>
          <w:szCs w:val="22"/>
          <w:highlight w:val="none"/>
          <w:lang w:val="en-US" w:eastAsia="zh-CN"/>
        </w:rPr>
        <w:t>进行注册登记</w:t>
      </w:r>
    </w:p>
    <w:p w14:paraId="0546EEFA">
      <w:pPr>
        <w:numPr>
          <w:numId w:val="0"/>
        </w:numPr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  <w:drawing>
          <wp:inline distT="0" distB="0" distL="114300" distR="114300">
            <wp:extent cx="5273040" cy="2828925"/>
            <wp:effectExtent l="0" t="0" r="3810" b="9525"/>
            <wp:docPr id="4" name="图片 4" descr="c8c7e334ef74d33a6fead9768061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8c7e334ef74d33a6fead97680617c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CE3E">
      <w:pPr>
        <w:numPr>
          <w:numId w:val="0"/>
        </w:numPr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</w:p>
    <w:p w14:paraId="3D344C01"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="Times New Roman" w:hAnsi="Times New Roman" w:cs="Times New Roman"/>
          <w:color w:val="auto"/>
          <w:szCs w:val="2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Cs w:val="22"/>
          <w:highlight w:val="none"/>
          <w:lang w:val="en-US" w:eastAsia="zh-CN"/>
        </w:rPr>
        <w:t>完善注册资料，提交审核。</w:t>
      </w:r>
    </w:p>
    <w:p w14:paraId="224EF3D0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  <w:drawing>
          <wp:inline distT="0" distB="0" distL="114300" distR="114300">
            <wp:extent cx="5269865" cy="3267710"/>
            <wp:effectExtent l="0" t="0" r="6985" b="8890"/>
            <wp:docPr id="5" name="图片 5" descr="864b93d97aab39b45bcc9b20e29f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4b93d97aab39b45bcc9b20e29f6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73A0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</w:p>
    <w:p w14:paraId="377E8E09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</w:p>
    <w:p w14:paraId="26F4F444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</w:p>
    <w:p w14:paraId="2E2049A9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</w:p>
    <w:p w14:paraId="610C59BB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</w:p>
    <w:p w14:paraId="1A07B63C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</w:p>
    <w:p w14:paraId="6D3055F9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</w:p>
    <w:p w14:paraId="0F052FED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</w:p>
    <w:p w14:paraId="185ED172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</w:p>
    <w:p w14:paraId="0EB6CD44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</w:p>
    <w:p w14:paraId="43D34417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</w:p>
    <w:p w14:paraId="48DC54A2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</w:p>
    <w:p w14:paraId="0964D354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</w:p>
    <w:p w14:paraId="5E3760CB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分包库入库申请</w:t>
      </w:r>
    </w:p>
    <w:p w14:paraId="7D20B564">
      <w:pPr>
        <w:numPr>
          <w:ilvl w:val="0"/>
          <w:numId w:val="3"/>
        </w:numPr>
        <w:ind w:leftChars="0"/>
        <w:jc w:val="both"/>
        <w:rPr>
          <w:rFonts w:hint="eastAsia" w:ascii="Times New Roman" w:hAnsi="Times New Roman" w:cs="Times New Roman"/>
          <w:color w:val="auto"/>
          <w:szCs w:val="2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Cs w:val="22"/>
          <w:highlight w:val="none"/>
          <w:lang w:val="en-US" w:eastAsia="zh-CN"/>
        </w:rPr>
        <w:t>登录安徽交控招标采购平台（https://zcpt.ahjkjt.com），选择“服务平台”进入企业控制台</w:t>
      </w:r>
    </w:p>
    <w:p w14:paraId="191D6C4A">
      <w:pPr>
        <w:numPr>
          <w:numId w:val="0"/>
        </w:numPr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  <w:drawing>
          <wp:inline distT="0" distB="0" distL="114300" distR="114300">
            <wp:extent cx="5264785" cy="3688715"/>
            <wp:effectExtent l="0" t="0" r="12065" b="6985"/>
            <wp:docPr id="6" name="图片 6" descr="8d163a90080371914cd23b5c87d0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d163a90080371914cd23b5c87d04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  <w:drawing>
          <wp:inline distT="0" distB="0" distL="114300" distR="114300">
            <wp:extent cx="5264150" cy="3515360"/>
            <wp:effectExtent l="0" t="0" r="12700" b="8890"/>
            <wp:docPr id="7" name="图片 7" descr="dec44b4f8b770b00d6451ca41e0e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ec44b4f8b770b00d6451ca41e0ed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74FB">
      <w:pPr>
        <w:numPr>
          <w:numId w:val="0"/>
        </w:numPr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</w:p>
    <w:p w14:paraId="6A1C0736">
      <w:pPr>
        <w:numPr>
          <w:ilvl w:val="0"/>
          <w:numId w:val="3"/>
        </w:numPr>
        <w:ind w:left="0" w:leftChars="0" w:firstLine="0" w:firstLineChars="0"/>
        <w:jc w:val="both"/>
        <w:rPr>
          <w:rFonts w:hint="eastAsia" w:ascii="Times New Roman" w:hAnsi="Times New Roman" w:cs="Times New Roman"/>
          <w:color w:val="auto"/>
          <w:szCs w:val="2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Cs w:val="22"/>
          <w:highlight w:val="none"/>
          <w:lang w:val="en-US" w:eastAsia="zh-CN"/>
        </w:rPr>
        <w:t>选择分包入库申请，进行添加。</w:t>
      </w:r>
    </w:p>
    <w:p w14:paraId="259006C1">
      <w:pPr>
        <w:numPr>
          <w:numId w:val="0"/>
        </w:numPr>
        <w:ind w:leftChars="0"/>
        <w:jc w:val="both"/>
        <w:rPr>
          <w:rFonts w:hint="eastAsia" w:ascii="Times New Roman" w:hAnsi="Times New Roman" w:cs="Times New Roman"/>
          <w:color w:val="auto"/>
          <w:szCs w:val="22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  <w:drawing>
          <wp:inline distT="0" distB="0" distL="114300" distR="114300">
            <wp:extent cx="5262880" cy="2566035"/>
            <wp:effectExtent l="0" t="0" r="13970" b="5715"/>
            <wp:docPr id="8" name="图片 8" descr="4d743d8a7590132e8991ef4360c7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d743d8a7590132e8991ef4360c7c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auto"/>
          <w:szCs w:val="22"/>
          <w:highlight w:val="none"/>
          <w:lang w:val="en-US" w:eastAsia="zh-CN"/>
        </w:rPr>
        <w:t>3.选择申请入库单位及分包类型</w:t>
      </w:r>
    </w:p>
    <w:p w14:paraId="1E27BC15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  <w:drawing>
          <wp:inline distT="0" distB="0" distL="114300" distR="114300">
            <wp:extent cx="5274310" cy="2870200"/>
            <wp:effectExtent l="0" t="0" r="2540" b="6350"/>
            <wp:docPr id="9" name="图片 9" descr="a46a900c314bbddbb1aaaca434dd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46a900c314bbddbb1aaaca434dd0f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5E6AE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color w:val="auto"/>
          <w:szCs w:val="2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Cs w:val="22"/>
          <w:highlight w:val="none"/>
          <w:lang w:val="en-US" w:eastAsia="zh-CN"/>
        </w:rPr>
        <w:t>4.按照要求填报资料，并提交审核。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8EF705"/>
    <w:multiLevelType w:val="singleLevel"/>
    <w:tmpl w:val="C08EF70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2521F"/>
    <w:multiLevelType w:val="singleLevel"/>
    <w:tmpl w:val="FFF2521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4243AEC"/>
    <w:multiLevelType w:val="singleLevel"/>
    <w:tmpl w:val="74243AE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F42770"/>
    <w:rsid w:val="0E3E7FF1"/>
    <w:rsid w:val="127A7296"/>
    <w:rsid w:val="375722D7"/>
    <w:rsid w:val="40F42770"/>
    <w:rsid w:val="5EE53CC6"/>
    <w:rsid w:val="7770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黑体"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540" w:lineRule="exact"/>
      <w:outlineLvl w:val="1"/>
    </w:pPr>
    <w:rPr>
      <w:rFonts w:ascii="Arial" w:hAnsi="Arial" w:eastAsia="楷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2025-04-09T01:55:00Z</dcterms:created>
  <dc:creator>王亚东</dc:creator>
  <cp:lastModifiedBy>王亚东</cp:lastModifiedBy>
  <dcterms:modified xsi:type="dcterms:W3CDTF">2025-04-09T02:21:40Z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ED433849450246658C9583174F384186_11</vt:lpwstr>
  </property>
  <property fmtid="{D5CDD505-2E9C-101B-9397-08002B2CF9AE}" pid="4" name="KSOTemplateDocerSaveRecord">
    <vt:lpwstr>eyJoZGlkIjoiMTk1NDRjZjIxMTJlMzYwZmUwYWRhNTczZTA0MjhlNmEiLCJ1c2VySWQiOiIyMTU4MzMxMDgifQ==</vt:lpwstr>
  </property>
</Properties>
</file>