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5FD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p>
    <w:p w14:paraId="0A56113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交控建工集团合格供应商</w:t>
      </w:r>
    </w:p>
    <w:p w14:paraId="3CC06DF0">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default" w:ascii="方正小标宋简体" w:hAnsi="方正小标宋简体" w:eastAsia="方正小标宋简体" w:cs="方正小标宋简体"/>
          <w:b w:val="0"/>
          <w:bCs w:val="0"/>
          <w:kern w:val="2"/>
          <w:sz w:val="52"/>
          <w:szCs w:val="52"/>
          <w:lang w:val="en-US" w:eastAsia="zh-CN" w:bidi="ar-SA"/>
        </w:rPr>
      </w:pPr>
      <w:r>
        <w:rPr>
          <w:rFonts w:hint="eastAsia" w:ascii="方正小标宋简体" w:hAnsi="方正小标宋简体" w:eastAsia="方正小标宋简体" w:cs="方正小标宋简体"/>
          <w:b w:val="0"/>
          <w:bCs w:val="0"/>
          <w:i w:val="0"/>
          <w:iCs w:val="0"/>
          <w:color w:val="000000"/>
          <w:kern w:val="0"/>
          <w:sz w:val="52"/>
          <w:szCs w:val="52"/>
          <w:u w:val="none"/>
          <w:lang w:val="en-US" w:eastAsia="zh-CN" w:bidi="ar"/>
        </w:rPr>
        <w:t>申请文件</w:t>
      </w:r>
    </w:p>
    <w:p w14:paraId="3170E744"/>
    <w:p w14:paraId="1BC1B464"/>
    <w:p w14:paraId="03520A79"/>
    <w:p w14:paraId="509266DC"/>
    <w:p w14:paraId="2BD821DF"/>
    <w:p w14:paraId="4A175783"/>
    <w:p w14:paraId="6D8D7D46"/>
    <w:p w14:paraId="563AE1BB"/>
    <w:p w14:paraId="154F5818"/>
    <w:p w14:paraId="41041B73"/>
    <w:p w14:paraId="43A82F5D"/>
    <w:p w14:paraId="33E1435D"/>
    <w:p w14:paraId="6EB8B8D8">
      <w:pPr>
        <w:pStyle w:val="2"/>
      </w:pPr>
    </w:p>
    <w:p w14:paraId="5CEA2FF3"/>
    <w:p w14:paraId="2106F222"/>
    <w:p w14:paraId="3ECD32A0"/>
    <w:p w14:paraId="7E62CF0A">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single"/>
          <w:lang w:val="en-US" w:eastAsia="zh-CN"/>
        </w:rPr>
      </w:pPr>
      <w:r>
        <w:rPr>
          <w:rFonts w:hint="eastAsia" w:ascii="黑体" w:hAnsi="黑体" w:eastAsia="黑体" w:cs="黑体"/>
          <w:sz w:val="36"/>
          <w:szCs w:val="36"/>
          <w:lang w:val="en-US" w:eastAsia="zh-CN"/>
        </w:rPr>
        <w:t>入 库 专 业：</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none"/>
          <w:lang w:val="en-US" w:eastAsia="zh-CN"/>
        </w:rPr>
        <w:t xml:space="preserve"> 等级：</w:t>
      </w:r>
      <w:r>
        <w:rPr>
          <w:rFonts w:hint="eastAsia" w:ascii="黑体" w:hAnsi="黑体" w:eastAsia="黑体" w:cs="黑体"/>
          <w:sz w:val="36"/>
          <w:szCs w:val="36"/>
          <w:u w:val="single"/>
          <w:lang w:val="en-US" w:eastAsia="zh-CN"/>
        </w:rPr>
        <w:t>（</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A</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B</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C）</w:t>
      </w:r>
    </w:p>
    <w:p w14:paraId="07CF58B9">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eastAsia" w:ascii="黑体" w:hAnsi="黑体" w:eastAsia="黑体" w:cs="黑体"/>
          <w:sz w:val="36"/>
          <w:szCs w:val="36"/>
          <w:u w:val="single"/>
          <w:lang w:val="en-US" w:eastAsia="zh-CN"/>
        </w:rPr>
      </w:pPr>
      <w:r>
        <w:rPr>
          <w:rFonts w:hint="eastAsia" w:ascii="黑体" w:hAnsi="黑体" w:eastAsia="黑体" w:cs="黑体"/>
          <w:sz w:val="36"/>
          <w:szCs w:val="36"/>
          <w:lang w:val="en-US" w:eastAsia="zh-CN"/>
        </w:rPr>
        <w:t>申请单位名称：</w:t>
      </w:r>
      <w:r>
        <w:rPr>
          <w:rFonts w:hint="eastAsia" w:ascii="黑体" w:hAnsi="黑体" w:eastAsia="黑体" w:cs="黑体"/>
          <w:sz w:val="36"/>
          <w:szCs w:val="36"/>
          <w:u w:val="single"/>
          <w:lang w:val="en-US" w:eastAsia="zh-CN"/>
        </w:rPr>
        <w:t xml:space="preserve">                            </w:t>
      </w:r>
    </w:p>
    <w:p w14:paraId="5318504B">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u w:val="none"/>
          <w:lang w:val="en-US" w:eastAsia="zh-CN"/>
        </w:rPr>
      </w:pPr>
      <w:r>
        <w:rPr>
          <w:rFonts w:hint="eastAsia" w:ascii="黑体" w:hAnsi="黑体" w:eastAsia="黑体" w:cs="黑体"/>
          <w:sz w:val="36"/>
          <w:szCs w:val="36"/>
          <w:u w:val="none"/>
          <w:lang w:val="en-US" w:eastAsia="zh-CN"/>
        </w:rPr>
        <w:t>是否原库内单位：</w:t>
      </w:r>
      <w:r>
        <w:rPr>
          <w:rFonts w:hint="eastAsia" w:ascii="黑体" w:hAnsi="黑体" w:eastAsia="黑体" w:cs="黑体"/>
          <w:sz w:val="36"/>
          <w:szCs w:val="36"/>
          <w:u w:val="single"/>
          <w:lang w:val="en-US" w:eastAsia="zh-CN"/>
        </w:rPr>
        <w:t xml:space="preserve">   </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 xml:space="preserve">是          </w:t>
      </w:r>
      <w:r>
        <w:rPr>
          <w:rFonts w:hint="eastAsia" w:ascii="黑体" w:hAnsi="黑体" w:eastAsia="黑体" w:cs="黑体"/>
          <w:sz w:val="36"/>
          <w:szCs w:val="36"/>
          <w:u w:val="single"/>
          <w:lang w:val="en-US" w:eastAsia="zh-CN"/>
        </w:rPr>
        <w:sym w:font="Wingdings" w:char="00A8"/>
      </w:r>
      <w:r>
        <w:rPr>
          <w:rFonts w:hint="eastAsia" w:ascii="黑体" w:hAnsi="黑体" w:eastAsia="黑体" w:cs="黑体"/>
          <w:sz w:val="36"/>
          <w:szCs w:val="36"/>
          <w:u w:val="single"/>
          <w:lang w:val="en-US" w:eastAsia="zh-CN"/>
        </w:rPr>
        <w:t xml:space="preserve">否     </w:t>
      </w:r>
    </w:p>
    <w:p w14:paraId="3E5BE0E6">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法定代表人：</w:t>
      </w:r>
      <w:r>
        <w:rPr>
          <w:rFonts w:hint="eastAsia" w:ascii="黑体" w:hAnsi="黑体" w:eastAsia="黑体" w:cs="黑体"/>
          <w:sz w:val="36"/>
          <w:szCs w:val="36"/>
          <w:u w:val="single"/>
          <w:lang w:val="en-US" w:eastAsia="zh-CN"/>
        </w:rPr>
        <w:t xml:space="preserve">                            </w:t>
      </w:r>
    </w:p>
    <w:p w14:paraId="6DAED6F8">
      <w:pPr>
        <w:keepNext w:val="0"/>
        <w:keepLines w:val="0"/>
        <w:pageBreakBefore w:val="0"/>
        <w:widowControl w:val="0"/>
        <w:kinsoku/>
        <w:wordWrap/>
        <w:overflowPunct/>
        <w:topLinePunct w:val="0"/>
        <w:autoSpaceDE/>
        <w:autoSpaceDN/>
        <w:bidi w:val="0"/>
        <w:adjustRightInd/>
        <w:snapToGrid/>
        <w:spacing w:line="720" w:lineRule="auto"/>
        <w:ind w:left="420" w:leftChars="200" w:firstLine="0" w:firstLineChars="0"/>
        <w:jc w:val="left"/>
        <w:textAlignment w:val="auto"/>
        <w:rPr>
          <w:rFonts w:hint="default" w:ascii="黑体" w:hAnsi="黑体" w:eastAsia="黑体" w:cs="黑体"/>
          <w:sz w:val="36"/>
          <w:szCs w:val="36"/>
          <w:u w:val="single"/>
          <w:lang w:val="en-US" w:eastAsia="zh-CN"/>
        </w:rPr>
      </w:pPr>
      <w:r>
        <w:rPr>
          <w:rFonts w:hint="eastAsia" w:ascii="黑体" w:hAnsi="黑体" w:eastAsia="黑体" w:cs="黑体"/>
          <w:sz w:val="36"/>
          <w:szCs w:val="36"/>
          <w:lang w:val="en-US" w:eastAsia="zh-CN"/>
        </w:rPr>
        <w:t>联系电话：</w:t>
      </w:r>
      <w:r>
        <w:rPr>
          <w:rFonts w:hint="eastAsia" w:ascii="黑体" w:hAnsi="黑体" w:eastAsia="黑体" w:cs="黑体"/>
          <w:sz w:val="36"/>
          <w:szCs w:val="36"/>
          <w:u w:val="single"/>
          <w:lang w:val="en-US" w:eastAsia="zh-CN"/>
        </w:rPr>
        <w:t xml:space="preserve">                            </w:t>
      </w:r>
    </w:p>
    <w:p w14:paraId="4602BCBE">
      <w:pPr>
        <w:pStyle w:val="13"/>
        <w:outlineLvl w:val="9"/>
        <w:rPr>
          <w:rFonts w:hint="eastAsia"/>
          <w:lang w:val="en-US" w:eastAsia="zh-CN"/>
        </w:rPr>
      </w:pPr>
    </w:p>
    <w:sdt>
      <w:sdtPr>
        <w:rPr>
          <w:rFonts w:ascii="宋体" w:hAnsi="宋体" w:eastAsia="宋体" w:cstheme="minorBidi"/>
          <w:kern w:val="2"/>
          <w:sz w:val="21"/>
          <w:szCs w:val="24"/>
          <w:lang w:val="en-US" w:eastAsia="zh-CN" w:bidi="ar-SA"/>
        </w:rPr>
        <w:id w:val="147456051"/>
        <w:showingPlcHdr/>
        <w15:color w:val="DBDBDB"/>
        <w:docPartObj>
          <w:docPartGallery w:val="Table of Contents"/>
          <w:docPartUnique/>
        </w:docPartObj>
      </w:sdtPr>
      <w:sdtEndPr>
        <w:rPr>
          <w:rFonts w:hint="eastAsia" w:ascii="黑体" w:hAnsi="黑体" w:eastAsia="黑体" w:cs="黑体"/>
          <w:kern w:val="2"/>
          <w:sz w:val="21"/>
          <w:szCs w:val="36"/>
          <w:lang w:val="en-US" w:eastAsia="zh-CN" w:bidi="ar-SA"/>
        </w:rPr>
      </w:sdtEndPr>
      <w:sdtContent>
        <w:p w14:paraId="1D26F8F1">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6"/>
              <w:szCs w:val="36"/>
              <w:lang w:val="en-US" w:eastAsia="zh-CN"/>
            </w:rPr>
          </w:pPr>
          <w:r>
            <w:rPr>
              <w:rFonts w:hint="eastAsia" w:ascii="宋体" w:hAnsi="宋体" w:eastAsia="宋体" w:cstheme="minorBidi"/>
              <w:kern w:val="2"/>
              <w:sz w:val="21"/>
              <w:szCs w:val="24"/>
              <w:lang w:val="en-US" w:eastAsia="zh-CN" w:bidi="ar-SA"/>
            </w:rPr>
            <w:t xml:space="preserve">     </w:t>
          </w:r>
        </w:p>
      </w:sdtContent>
    </w:sdt>
    <w:tbl>
      <w:tblPr>
        <w:tblStyle w:val="8"/>
        <w:tblW w:w="9810" w:type="dxa"/>
        <w:tblInd w:w="-561" w:type="dxa"/>
        <w:shd w:val="clear" w:color="auto" w:fill="auto"/>
        <w:tblLayout w:type="fixed"/>
        <w:tblCellMar>
          <w:top w:w="0" w:type="dxa"/>
          <w:left w:w="108" w:type="dxa"/>
          <w:bottom w:w="0" w:type="dxa"/>
          <w:right w:w="108" w:type="dxa"/>
        </w:tblCellMar>
      </w:tblPr>
      <w:tblGrid>
        <w:gridCol w:w="2906"/>
        <w:gridCol w:w="931"/>
        <w:gridCol w:w="1053"/>
        <w:gridCol w:w="1215"/>
        <w:gridCol w:w="1455"/>
        <w:gridCol w:w="1302"/>
        <w:gridCol w:w="948"/>
      </w:tblGrid>
      <w:tr w14:paraId="0621B0C9">
        <w:tblPrEx>
          <w:shd w:val="clear" w:color="auto" w:fill="auto"/>
          <w:tblCellMar>
            <w:top w:w="0" w:type="dxa"/>
            <w:left w:w="108" w:type="dxa"/>
            <w:bottom w:w="0" w:type="dxa"/>
            <w:right w:w="108" w:type="dxa"/>
          </w:tblCellMar>
        </w:tblPrEx>
        <w:trPr>
          <w:trHeight w:val="940" w:hRule="atLeast"/>
        </w:trPr>
        <w:tc>
          <w:tcPr>
            <w:tcW w:w="9810" w:type="dxa"/>
            <w:gridSpan w:val="7"/>
            <w:tcBorders>
              <w:top w:val="nil"/>
              <w:left w:val="nil"/>
              <w:bottom w:val="nil"/>
              <w:right w:val="nil"/>
            </w:tcBorders>
            <w:shd w:val="clear" w:color="auto" w:fill="auto"/>
            <w:noWrap/>
            <w:vAlign w:val="center"/>
          </w:tcPr>
          <w:p w14:paraId="14966409">
            <w:pPr>
              <w:keepNext w:val="0"/>
              <w:keepLines w:val="0"/>
              <w:widowControl/>
              <w:suppressLineNumbers w:val="0"/>
              <w:ind w:left="-420" w:leftChars="-200" w:firstLine="0" w:firstLineChars="0"/>
              <w:jc w:val="center"/>
              <w:textAlignment w:val="center"/>
              <w:rPr>
                <w:rFonts w:ascii="方正公文小标宋" w:hAnsi="方正公文小标宋" w:eastAsia="方正公文小标宋" w:cs="方正公文小标宋"/>
                <w:i w:val="0"/>
                <w:iCs w:val="0"/>
                <w:color w:val="000000"/>
                <w:sz w:val="28"/>
                <w:szCs w:val="28"/>
                <w:u w:val="none"/>
              </w:rPr>
            </w:pPr>
            <w:r>
              <w:rPr>
                <w:rFonts w:hint="eastAsia" w:ascii="方正公文小标宋" w:hAnsi="方正公文小标宋" w:eastAsia="方正公文小标宋" w:cs="方正公文小标宋"/>
                <w:i w:val="0"/>
                <w:iCs w:val="0"/>
                <w:color w:val="000000"/>
                <w:kern w:val="0"/>
                <w:sz w:val="28"/>
                <w:szCs w:val="28"/>
                <w:u w:val="none"/>
                <w:lang w:val="en-US" w:eastAsia="zh-CN" w:bidi="ar"/>
              </w:rPr>
              <w:t>一、合格供应商入库申请表</w:t>
            </w:r>
          </w:p>
        </w:tc>
      </w:tr>
      <w:tr w14:paraId="6BD75ED0">
        <w:tblPrEx>
          <w:shd w:val="clear" w:color="auto" w:fill="auto"/>
          <w:tblCellMar>
            <w:top w:w="0" w:type="dxa"/>
            <w:left w:w="108" w:type="dxa"/>
            <w:bottom w:w="0" w:type="dxa"/>
            <w:right w:w="108" w:type="dxa"/>
          </w:tblCellMar>
        </w:tblPrEx>
        <w:trPr>
          <w:trHeight w:val="500" w:hRule="atLeast"/>
        </w:trPr>
        <w:tc>
          <w:tcPr>
            <w:tcW w:w="2906"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0EFD53E3">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供应商名称</w:t>
            </w:r>
          </w:p>
        </w:tc>
        <w:tc>
          <w:tcPr>
            <w:tcW w:w="6904" w:type="dxa"/>
            <w:gridSpan w:val="6"/>
            <w:tcBorders>
              <w:top w:val="single" w:color="000000" w:sz="8" w:space="0"/>
              <w:left w:val="single" w:color="000000" w:sz="4" w:space="0"/>
              <w:bottom w:val="single" w:color="000000" w:sz="4" w:space="0"/>
              <w:right w:val="single" w:color="000000" w:sz="8" w:space="0"/>
            </w:tcBorders>
            <w:shd w:val="clear" w:color="auto" w:fill="auto"/>
            <w:noWrap/>
            <w:vAlign w:val="center"/>
          </w:tcPr>
          <w:p w14:paraId="65509A5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B674ACE">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FFDC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供应产品/服务</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58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1D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企业性质</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01F4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2D45212">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EB33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所在城市</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ACB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CB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注册资本</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7A212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5CA48EBF">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ED8A9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法定代表人</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058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862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注册时间</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C040D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3234DED8">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799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公司网址</w:t>
            </w:r>
          </w:p>
        </w:tc>
        <w:tc>
          <w:tcPr>
            <w:tcW w:w="6904" w:type="dxa"/>
            <w:gridSpan w:val="6"/>
            <w:tcBorders>
              <w:top w:val="nil"/>
              <w:left w:val="single" w:color="000000" w:sz="4" w:space="0"/>
              <w:bottom w:val="single" w:color="000000" w:sz="4" w:space="0"/>
              <w:right w:val="single" w:color="000000" w:sz="8" w:space="0"/>
            </w:tcBorders>
            <w:shd w:val="clear" w:color="auto" w:fill="auto"/>
            <w:noWrap/>
            <w:vAlign w:val="center"/>
          </w:tcPr>
          <w:p w14:paraId="5E5E3BD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79A17FF7">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1C421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通讯地址</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0BB62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609901B4">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4D1A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公司电话及传真</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8D9B0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E895003">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4EE5F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邮政编码</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A9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3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公司邮箱</w:t>
            </w:r>
          </w:p>
        </w:tc>
        <w:tc>
          <w:tcPr>
            <w:tcW w:w="225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916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379E8E13">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69CD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被授权联系人及手机号</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4BC21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00B4A2B7">
        <w:tblPrEx>
          <w:shd w:val="clear" w:color="auto" w:fill="auto"/>
          <w:tblCellMar>
            <w:top w:w="0" w:type="dxa"/>
            <w:left w:w="108" w:type="dxa"/>
            <w:bottom w:w="0" w:type="dxa"/>
            <w:right w:w="108" w:type="dxa"/>
          </w:tblCellMar>
        </w:tblPrEx>
        <w:trPr>
          <w:trHeight w:val="50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D1EF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公司股东及持股比例情况</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C39C9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4B8EB022">
        <w:tblPrEx>
          <w:shd w:val="clear" w:color="auto" w:fill="auto"/>
          <w:tblCellMar>
            <w:top w:w="0" w:type="dxa"/>
            <w:left w:w="108" w:type="dxa"/>
            <w:bottom w:w="0" w:type="dxa"/>
            <w:right w:w="108" w:type="dxa"/>
          </w:tblCellMar>
        </w:tblPrEx>
        <w:trPr>
          <w:trHeight w:val="1920"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14625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c>
          <w:tcPr>
            <w:tcW w:w="690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C14BAF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经营范围：</w:t>
            </w:r>
          </w:p>
        </w:tc>
      </w:tr>
      <w:tr w14:paraId="1CC227D7">
        <w:tblPrEx>
          <w:shd w:val="clear" w:color="auto" w:fill="auto"/>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FA8A81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近三年资产、收入情况 （单位：万元）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C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年度</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3C3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资产</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39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负债</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0BEA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所有者权益</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FB2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收入</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509DD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净利润</w:t>
            </w:r>
          </w:p>
        </w:tc>
      </w:tr>
      <w:tr w14:paraId="63B58E9B">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AA0FF4">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E0C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A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11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1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04B4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6B4D6AD">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FF5E23">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FE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0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03A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9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D28D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EAB38F0">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4450F9C">
            <w:pPr>
              <w:jc w:val="center"/>
              <w:rPr>
                <w:rFonts w:hint="eastAsia" w:ascii="仿宋_GB2312" w:hAnsi="宋体" w:eastAsia="仿宋_GB2312" w:cs="仿宋_GB2312"/>
                <w:i w:val="0"/>
                <w:iCs w:val="0"/>
                <w:color w:val="000000"/>
                <w:sz w:val="24"/>
                <w:szCs w:val="24"/>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860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C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45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1D56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311F438">
        <w:tblPrEx>
          <w:shd w:val="clear" w:color="auto" w:fill="auto"/>
          <w:tblCellMar>
            <w:top w:w="0" w:type="dxa"/>
            <w:left w:w="108" w:type="dxa"/>
            <w:bottom w:w="0" w:type="dxa"/>
            <w:right w:w="108" w:type="dxa"/>
          </w:tblCellMar>
        </w:tblPrEx>
        <w:trPr>
          <w:trHeight w:val="500" w:hRule="atLeast"/>
        </w:trPr>
        <w:tc>
          <w:tcPr>
            <w:tcW w:w="290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602F14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雇员情况（截止于上月末）</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143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总人数</w:t>
            </w: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B0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有资质人数</w:t>
            </w: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4DB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管理人员</w:t>
            </w: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F76BD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其他</w:t>
            </w:r>
          </w:p>
        </w:tc>
      </w:tr>
      <w:tr w14:paraId="07D96981">
        <w:tblPrEx>
          <w:shd w:val="clear" w:color="auto" w:fill="auto"/>
          <w:tblCellMar>
            <w:top w:w="0" w:type="dxa"/>
            <w:left w:w="108" w:type="dxa"/>
            <w:bottom w:w="0" w:type="dxa"/>
            <w:right w:w="108" w:type="dxa"/>
          </w:tblCellMar>
        </w:tblPrEx>
        <w:trPr>
          <w:trHeight w:val="500" w:hRule="atLeast"/>
        </w:trPr>
        <w:tc>
          <w:tcPr>
            <w:tcW w:w="290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366E332">
            <w:pPr>
              <w:jc w:val="center"/>
              <w:rPr>
                <w:rFonts w:hint="eastAsia" w:ascii="仿宋_GB2312" w:hAnsi="宋体" w:eastAsia="仿宋_GB2312" w:cs="仿宋_GB2312"/>
                <w:i w:val="0"/>
                <w:iCs w:val="0"/>
                <w:color w:val="00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23C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2D7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1AC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c>
          <w:tcPr>
            <w:tcW w:w="94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FFA0F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p>
        </w:tc>
      </w:tr>
      <w:tr w14:paraId="190D5C28">
        <w:tblPrEx>
          <w:shd w:val="clear" w:color="auto" w:fill="auto"/>
          <w:tblCellMar>
            <w:top w:w="0" w:type="dxa"/>
            <w:left w:w="108" w:type="dxa"/>
            <w:bottom w:w="0" w:type="dxa"/>
            <w:right w:w="108" w:type="dxa"/>
          </w:tblCellMar>
        </w:tblPrEx>
        <w:trPr>
          <w:trHeight w:val="999" w:hRule="atLeast"/>
        </w:trPr>
        <w:tc>
          <w:tcPr>
            <w:tcW w:w="290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05C5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资质证书</w:t>
            </w:r>
          </w:p>
        </w:tc>
        <w:tc>
          <w:tcPr>
            <w:tcW w:w="69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27A4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r w14:paraId="753BBE14">
        <w:tblPrEx>
          <w:shd w:val="clear" w:color="auto" w:fill="auto"/>
          <w:tblCellMar>
            <w:top w:w="0" w:type="dxa"/>
            <w:left w:w="108" w:type="dxa"/>
            <w:bottom w:w="0" w:type="dxa"/>
            <w:right w:w="108" w:type="dxa"/>
          </w:tblCellMar>
        </w:tblPrEx>
        <w:trPr>
          <w:trHeight w:val="1080" w:hRule="atLeast"/>
        </w:trPr>
        <w:tc>
          <w:tcPr>
            <w:tcW w:w="2906"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1378F1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认证体系</w:t>
            </w:r>
          </w:p>
        </w:tc>
        <w:tc>
          <w:tcPr>
            <w:tcW w:w="690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238176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p>
        </w:tc>
      </w:tr>
    </w:tbl>
    <w:p w14:paraId="6D2484BE">
      <w:pPr>
        <w:snapToGrid w:val="0"/>
        <w:ind w:left="295" w:right="109" w:rightChars="52" w:hanging="294" w:hangingChars="134"/>
        <w:rPr>
          <w:rFonts w:eastAsia="楷体_GB2312"/>
          <w:sz w:val="22"/>
        </w:rPr>
      </w:pPr>
      <w:r>
        <w:rPr>
          <w:rFonts w:eastAsia="楷体_GB2312"/>
          <w:sz w:val="22"/>
        </w:rPr>
        <w:t>注：在本表后应附：</w:t>
      </w:r>
    </w:p>
    <w:p w14:paraId="582F9466">
      <w:pPr>
        <w:snapToGrid w:val="0"/>
        <w:ind w:right="109" w:rightChars="52" w:firstLine="420"/>
        <w:rPr>
          <w:rFonts w:hint="eastAsia" w:eastAsia="楷体_GB2312"/>
          <w:sz w:val="22"/>
          <w:lang w:eastAsia="zh-CN"/>
        </w:rPr>
      </w:pPr>
      <w:r>
        <w:rPr>
          <w:rFonts w:eastAsia="楷体_GB2312"/>
          <w:sz w:val="22"/>
        </w:rPr>
        <w:t>1.（1）企业法人营业执照副本复印件</w:t>
      </w:r>
      <w:r>
        <w:rPr>
          <w:rFonts w:hint="eastAsia" w:eastAsia="楷体_GB2312"/>
          <w:sz w:val="22"/>
          <w:lang w:eastAsia="zh-CN"/>
        </w:rPr>
        <w:t>；</w:t>
      </w:r>
    </w:p>
    <w:p w14:paraId="2D50846D">
      <w:pPr>
        <w:snapToGrid w:val="0"/>
        <w:ind w:right="109" w:rightChars="52" w:firstLine="420"/>
        <w:rPr>
          <w:rFonts w:eastAsia="楷体_GB2312"/>
          <w:sz w:val="22"/>
        </w:rPr>
      </w:pPr>
      <w:r>
        <w:rPr>
          <w:rFonts w:eastAsia="楷体_GB2312"/>
          <w:sz w:val="22"/>
        </w:rPr>
        <w:t>（2）施工资质证书副本的复印件；</w:t>
      </w:r>
    </w:p>
    <w:p w14:paraId="64C6F51D">
      <w:pPr>
        <w:snapToGrid w:val="0"/>
        <w:ind w:right="109" w:rightChars="52" w:firstLine="440" w:firstLineChars="200"/>
        <w:rPr>
          <w:rFonts w:eastAsia="楷体_GB2312"/>
          <w:sz w:val="22"/>
        </w:rPr>
      </w:pPr>
      <w:r>
        <w:rPr>
          <w:rFonts w:eastAsia="楷体_GB2312"/>
          <w:sz w:val="22"/>
        </w:rPr>
        <w:t>（3）安全生产许可证副本的复印件；</w:t>
      </w:r>
    </w:p>
    <w:p w14:paraId="7665225F">
      <w:pPr>
        <w:snapToGrid w:val="0"/>
        <w:ind w:right="109" w:rightChars="52" w:firstLine="440" w:firstLineChars="200"/>
        <w:rPr>
          <w:rFonts w:eastAsia="楷体_GB2312"/>
          <w:sz w:val="22"/>
        </w:rPr>
      </w:pPr>
      <w:r>
        <w:rPr>
          <w:rFonts w:eastAsia="楷体_GB2312"/>
          <w:sz w:val="22"/>
        </w:rPr>
        <w:t>（4）基本账户开户许可证的复印件；</w:t>
      </w:r>
    </w:p>
    <w:p w14:paraId="54E74743">
      <w:pPr>
        <w:snapToGrid w:val="0"/>
        <w:ind w:right="109" w:rightChars="52" w:firstLine="420"/>
        <w:rPr>
          <w:rFonts w:eastAsia="楷体_GB2312"/>
          <w:sz w:val="22"/>
        </w:rPr>
      </w:pPr>
      <w:r>
        <w:rPr>
          <w:rFonts w:eastAsia="楷体_GB2312"/>
          <w:sz w:val="22"/>
        </w:rPr>
        <w:t>上述复印件应提供全本（证书封面、封底、空白页除外），应包括</w:t>
      </w:r>
      <w:r>
        <w:rPr>
          <w:rFonts w:hint="eastAsia" w:eastAsia="楷体_GB2312"/>
          <w:sz w:val="22"/>
          <w:lang w:eastAsia="zh-CN"/>
        </w:rPr>
        <w:t>申请人</w:t>
      </w:r>
      <w:r>
        <w:rPr>
          <w:rFonts w:eastAsia="楷体_GB2312"/>
          <w:sz w:val="22"/>
        </w:rPr>
        <w:t>名称、</w:t>
      </w:r>
      <w:r>
        <w:rPr>
          <w:rFonts w:hint="eastAsia" w:eastAsia="楷体_GB2312"/>
          <w:sz w:val="22"/>
          <w:lang w:eastAsia="zh-CN"/>
        </w:rPr>
        <w:t>申请人</w:t>
      </w:r>
      <w:r>
        <w:rPr>
          <w:rFonts w:eastAsia="楷体_GB2312"/>
          <w:sz w:val="22"/>
        </w:rPr>
        <w:t>其他相关信息、颁发机构名称、</w:t>
      </w:r>
      <w:r>
        <w:rPr>
          <w:rFonts w:hint="eastAsia" w:eastAsia="楷体_GB2312"/>
          <w:sz w:val="22"/>
          <w:lang w:eastAsia="zh-CN"/>
        </w:rPr>
        <w:t>申请人</w:t>
      </w:r>
      <w:r>
        <w:rPr>
          <w:rFonts w:eastAsia="楷体_GB2312"/>
          <w:sz w:val="22"/>
        </w:rPr>
        <w:t>信息变更情况等关键页在内，并逐页加盖</w:t>
      </w:r>
      <w:r>
        <w:rPr>
          <w:rFonts w:hint="eastAsia" w:eastAsia="楷体_GB2312"/>
          <w:sz w:val="22"/>
          <w:lang w:eastAsia="zh-CN"/>
        </w:rPr>
        <w:t>申请人</w:t>
      </w:r>
      <w:r>
        <w:rPr>
          <w:rFonts w:eastAsia="楷体_GB2312"/>
          <w:sz w:val="22"/>
        </w:rPr>
        <w:t>单位章。</w:t>
      </w:r>
    </w:p>
    <w:p w14:paraId="2F9C9537">
      <w:pPr>
        <w:snapToGrid w:val="0"/>
        <w:ind w:right="109" w:rightChars="52" w:firstLine="440" w:firstLineChars="200"/>
        <w:rPr>
          <w:rFonts w:eastAsia="楷体_GB2312"/>
          <w:sz w:val="22"/>
        </w:rPr>
      </w:pPr>
      <w:r>
        <w:rPr>
          <w:rFonts w:eastAsia="楷体_GB2312"/>
          <w:sz w:val="22"/>
        </w:rPr>
        <w:t>（5）</w:t>
      </w:r>
      <w:r>
        <w:rPr>
          <w:rFonts w:hint="eastAsia" w:eastAsia="楷体_GB2312"/>
          <w:sz w:val="22"/>
          <w:lang w:eastAsia="zh-CN"/>
        </w:rPr>
        <w:t>申请人</w:t>
      </w:r>
      <w:r>
        <w:rPr>
          <w:rFonts w:eastAsia="楷体_GB2312"/>
          <w:sz w:val="22"/>
        </w:rPr>
        <w:t>在全国企业信用信息公示系统中基础信息（体现股东及出资详细信息）的网页截图。</w:t>
      </w:r>
    </w:p>
    <w:p w14:paraId="1C58C9F5">
      <w:pPr>
        <w:snapToGrid w:val="0"/>
        <w:ind w:left="295" w:right="109" w:rightChars="52"/>
        <w:rPr>
          <w:rFonts w:eastAsia="楷体_GB2312"/>
          <w:sz w:val="22"/>
        </w:rPr>
      </w:pPr>
      <w:r>
        <w:rPr>
          <w:rFonts w:eastAsia="楷体_GB2312"/>
          <w:sz w:val="22"/>
        </w:rPr>
        <w:t>2.</w:t>
      </w:r>
      <w:r>
        <w:rPr>
          <w:rFonts w:hint="eastAsia" w:eastAsia="楷体_GB2312"/>
          <w:sz w:val="22"/>
          <w:lang w:eastAsia="zh-CN"/>
        </w:rPr>
        <w:t>申请人</w:t>
      </w:r>
      <w:r>
        <w:rPr>
          <w:rFonts w:eastAsia="楷体_GB2312"/>
          <w:sz w:val="22"/>
        </w:rPr>
        <w:t>企业简介。</w:t>
      </w:r>
    </w:p>
    <w:p w14:paraId="38711A40">
      <w:pPr>
        <w:pStyle w:val="3"/>
        <w:bidi w:val="0"/>
        <w:outlineLvl w:val="9"/>
        <w:rPr>
          <w:rStyle w:val="12"/>
          <w:rFonts w:hint="eastAsia"/>
          <w:b/>
          <w:bCs/>
          <w:lang w:val="en-US" w:eastAsia="zh-CN"/>
        </w:rPr>
      </w:pPr>
    </w:p>
    <w:p w14:paraId="22820430">
      <w:pPr>
        <w:pStyle w:val="3"/>
        <w:bidi w:val="0"/>
        <w:outlineLvl w:val="9"/>
        <w:rPr>
          <w:rStyle w:val="12"/>
          <w:rFonts w:hint="eastAsia"/>
          <w:b/>
          <w:bCs/>
          <w:lang w:val="en-US" w:eastAsia="zh-CN"/>
        </w:rPr>
      </w:pPr>
    </w:p>
    <w:p w14:paraId="0F1A8791">
      <w:pPr>
        <w:pStyle w:val="3"/>
        <w:bidi w:val="0"/>
        <w:outlineLvl w:val="9"/>
        <w:rPr>
          <w:rStyle w:val="12"/>
          <w:rFonts w:hint="eastAsia"/>
          <w:b/>
          <w:bCs/>
          <w:lang w:val="en-US" w:eastAsia="zh-CN"/>
        </w:rPr>
      </w:pPr>
    </w:p>
    <w:p w14:paraId="19E11B07">
      <w:pPr>
        <w:pStyle w:val="3"/>
        <w:bidi w:val="0"/>
        <w:outlineLvl w:val="9"/>
        <w:rPr>
          <w:rStyle w:val="12"/>
          <w:rFonts w:hint="eastAsia"/>
          <w:b/>
          <w:bCs/>
          <w:lang w:val="en-US" w:eastAsia="zh-CN"/>
        </w:rPr>
      </w:pPr>
    </w:p>
    <w:p w14:paraId="119BE2F9">
      <w:pPr>
        <w:pStyle w:val="3"/>
        <w:bidi w:val="0"/>
        <w:outlineLvl w:val="9"/>
        <w:rPr>
          <w:rStyle w:val="12"/>
          <w:rFonts w:hint="eastAsia"/>
          <w:b/>
          <w:bCs/>
          <w:lang w:val="en-US" w:eastAsia="zh-CN"/>
        </w:rPr>
      </w:pPr>
    </w:p>
    <w:p w14:paraId="0EE72EA9">
      <w:pPr>
        <w:pStyle w:val="3"/>
        <w:bidi w:val="0"/>
        <w:outlineLvl w:val="9"/>
        <w:rPr>
          <w:rStyle w:val="12"/>
          <w:rFonts w:hint="eastAsia"/>
          <w:b/>
          <w:bCs/>
          <w:lang w:val="en-US" w:eastAsia="zh-CN"/>
        </w:rPr>
      </w:pPr>
    </w:p>
    <w:p w14:paraId="44488D2D">
      <w:pPr>
        <w:pStyle w:val="3"/>
        <w:bidi w:val="0"/>
        <w:outlineLvl w:val="9"/>
        <w:rPr>
          <w:rStyle w:val="12"/>
          <w:rFonts w:hint="eastAsia"/>
          <w:b/>
          <w:bCs/>
          <w:lang w:val="en-US" w:eastAsia="zh-CN"/>
        </w:rPr>
      </w:pPr>
    </w:p>
    <w:p w14:paraId="7ADBB2CA">
      <w:pPr>
        <w:pStyle w:val="3"/>
        <w:bidi w:val="0"/>
        <w:outlineLvl w:val="9"/>
        <w:rPr>
          <w:rStyle w:val="12"/>
          <w:rFonts w:hint="eastAsia"/>
          <w:b/>
          <w:bCs/>
          <w:lang w:val="en-US" w:eastAsia="zh-CN"/>
        </w:rPr>
      </w:pPr>
    </w:p>
    <w:p w14:paraId="545DD605">
      <w:pPr>
        <w:rPr>
          <w:rFonts w:hint="eastAsia"/>
          <w:lang w:val="en-US" w:eastAsia="zh-CN"/>
        </w:rPr>
      </w:pPr>
    </w:p>
    <w:p w14:paraId="324BD5D5">
      <w:pPr>
        <w:pStyle w:val="3"/>
        <w:bidi w:val="0"/>
        <w:outlineLvl w:val="9"/>
        <w:rPr>
          <w:rStyle w:val="12"/>
          <w:rFonts w:hint="eastAsia"/>
          <w:b/>
          <w:bCs/>
          <w:lang w:val="en-US" w:eastAsia="zh-CN"/>
        </w:rPr>
      </w:pPr>
    </w:p>
    <w:p w14:paraId="562A3433">
      <w:pPr>
        <w:pStyle w:val="3"/>
        <w:bidi w:val="0"/>
        <w:outlineLvl w:val="9"/>
        <w:rPr>
          <w:rStyle w:val="12"/>
          <w:rFonts w:hint="eastAsia"/>
          <w:b/>
          <w:bCs/>
          <w:lang w:val="en-US" w:eastAsia="zh-CN"/>
        </w:rPr>
      </w:pPr>
    </w:p>
    <w:p w14:paraId="6064EBBE">
      <w:pPr>
        <w:rPr>
          <w:rStyle w:val="12"/>
          <w:rFonts w:hint="eastAsia"/>
          <w:b/>
          <w:bCs/>
          <w:lang w:val="en-US" w:eastAsia="zh-CN"/>
        </w:rPr>
      </w:pPr>
    </w:p>
    <w:p w14:paraId="063C044B">
      <w:pPr>
        <w:pStyle w:val="2"/>
        <w:rPr>
          <w:rStyle w:val="12"/>
          <w:rFonts w:hint="eastAsia"/>
          <w:b/>
          <w:bCs/>
          <w:lang w:val="en-US" w:eastAsia="zh-CN"/>
        </w:rPr>
      </w:pPr>
    </w:p>
    <w:p w14:paraId="61FA0876">
      <w:pPr>
        <w:rPr>
          <w:rStyle w:val="12"/>
          <w:rFonts w:hint="eastAsia"/>
          <w:b/>
          <w:bCs/>
          <w:lang w:val="en-US" w:eastAsia="zh-CN"/>
        </w:rPr>
      </w:pPr>
    </w:p>
    <w:p w14:paraId="1D1F9DAD">
      <w:pPr>
        <w:pStyle w:val="2"/>
        <w:rPr>
          <w:rStyle w:val="12"/>
          <w:rFonts w:hint="eastAsia"/>
          <w:b/>
          <w:bCs/>
          <w:lang w:val="en-US" w:eastAsia="zh-CN"/>
        </w:rPr>
      </w:pPr>
    </w:p>
    <w:p w14:paraId="1D1939E7">
      <w:pPr>
        <w:rPr>
          <w:rFonts w:hint="eastAsia"/>
          <w:lang w:val="en-US" w:eastAsia="zh-CN"/>
        </w:rPr>
      </w:pPr>
    </w:p>
    <w:p w14:paraId="3D279BB7">
      <w:pPr>
        <w:pStyle w:val="3"/>
        <w:bidi w:val="0"/>
        <w:jc w:val="both"/>
        <w:outlineLvl w:val="9"/>
        <w:rPr>
          <w:rStyle w:val="12"/>
          <w:rFonts w:hint="eastAsia"/>
          <w:b/>
          <w:bCs/>
          <w:lang w:val="en-US" w:eastAsia="zh-CN"/>
        </w:rPr>
      </w:pPr>
    </w:p>
    <w:p w14:paraId="5DE25562">
      <w:pPr>
        <w:rPr>
          <w:rStyle w:val="12"/>
          <w:rFonts w:hint="eastAsia"/>
          <w:b/>
          <w:bCs/>
          <w:lang w:val="en-US" w:eastAsia="zh-CN"/>
        </w:rPr>
      </w:pPr>
    </w:p>
    <w:p w14:paraId="24E274AF">
      <w:pPr>
        <w:pStyle w:val="13"/>
        <w:outlineLvl w:val="9"/>
        <w:rPr>
          <w:rFonts w:hint="eastAsia"/>
          <w:lang w:val="en-US" w:eastAsia="zh-CN"/>
        </w:rPr>
      </w:pPr>
    </w:p>
    <w:p w14:paraId="4299DDB5">
      <w:pPr>
        <w:pStyle w:val="3"/>
        <w:bidi w:val="0"/>
        <w:outlineLvl w:val="0"/>
        <w:rPr>
          <w:rStyle w:val="12"/>
          <w:rFonts w:hint="eastAsia"/>
          <w:b/>
          <w:bCs/>
          <w:lang w:val="en-US" w:eastAsia="zh-CN"/>
        </w:rPr>
      </w:pPr>
      <w:bookmarkStart w:id="0" w:name="_Toc3649"/>
      <w:r>
        <w:rPr>
          <w:rStyle w:val="12"/>
          <w:rFonts w:hint="eastAsia"/>
          <w:b/>
          <w:bCs/>
          <w:lang w:val="en-US" w:eastAsia="zh-CN"/>
        </w:rPr>
        <w:t>二、近年财务状况</w:t>
      </w:r>
      <w:bookmarkEnd w:id="0"/>
    </w:p>
    <w:p w14:paraId="4FEC1413">
      <w:pPr>
        <w:adjustRightInd/>
        <w:snapToGrid/>
        <w:spacing w:line="600" w:lineRule="exact"/>
        <w:ind w:firstLine="0" w:firstLineChars="0"/>
        <w:jc w:val="center"/>
        <w:outlineLvl w:val="1"/>
        <w:rPr>
          <w:rFonts w:ascii="黑体" w:hAnsi="Times New Roman" w:eastAsia="黑体" w:cs="黑体"/>
          <w:kern w:val="0"/>
          <w:sz w:val="20"/>
          <w:szCs w:val="20"/>
        </w:rPr>
      </w:pPr>
      <w:r>
        <w:rPr>
          <w:rFonts w:hint="eastAsia" w:ascii="黑体" w:hAnsi="黑体" w:eastAsia="黑体"/>
          <w:sz w:val="24"/>
          <w:szCs w:val="21"/>
        </w:rPr>
        <w:t>财务状况表</w:t>
      </w:r>
    </w:p>
    <w:tbl>
      <w:tblPr>
        <w:tblStyle w:val="8"/>
        <w:tblW w:w="8773" w:type="dxa"/>
        <w:tblInd w:w="103" w:type="dxa"/>
        <w:tblLayout w:type="fixed"/>
        <w:tblCellMar>
          <w:top w:w="0" w:type="dxa"/>
          <w:left w:w="0" w:type="dxa"/>
          <w:bottom w:w="0" w:type="dxa"/>
          <w:right w:w="0" w:type="dxa"/>
        </w:tblCellMar>
      </w:tblPr>
      <w:tblGrid>
        <w:gridCol w:w="3016"/>
        <w:gridCol w:w="1053"/>
        <w:gridCol w:w="1568"/>
        <w:gridCol w:w="1568"/>
        <w:gridCol w:w="1568"/>
      </w:tblGrid>
      <w:tr w14:paraId="42A261D4">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E7570E2">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项目</w:t>
            </w:r>
            <w:r>
              <w:rPr>
                <w:rFonts w:hint="eastAsia" w:ascii="宋体" w:hAnsi="宋体" w:cs="宋体"/>
                <w:spacing w:val="-2"/>
                <w:kern w:val="0"/>
                <w:sz w:val="21"/>
                <w:szCs w:val="21"/>
              </w:rPr>
              <w:t>或</w:t>
            </w:r>
            <w:r>
              <w:rPr>
                <w:rFonts w:hint="eastAsia" w:ascii="宋体" w:hAnsi="宋体" w:cs="宋体"/>
                <w:kern w:val="0"/>
                <w:sz w:val="21"/>
                <w:szCs w:val="21"/>
              </w:rPr>
              <w:t>指标</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2725A16">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单位</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188AB08">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BED156E">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5B98D38">
            <w:pPr>
              <w:tabs>
                <w:tab w:val="left" w:pos="860"/>
              </w:tabs>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年</w:t>
            </w:r>
          </w:p>
        </w:tc>
      </w:tr>
      <w:tr w14:paraId="2DD2066C">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1984673">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一、</w:t>
            </w:r>
            <w:r>
              <w:rPr>
                <w:rFonts w:ascii="宋体" w:hAnsi="宋体" w:cs="宋体"/>
                <w:spacing w:val="-2"/>
                <w:kern w:val="0"/>
                <w:sz w:val="21"/>
                <w:szCs w:val="21"/>
              </w:rPr>
              <w:t xml:space="preserve"> </w:t>
            </w:r>
            <w:r>
              <w:rPr>
                <w:rFonts w:hint="eastAsia" w:ascii="宋体" w:hAnsi="宋体" w:cs="宋体"/>
                <w:kern w:val="0"/>
                <w:sz w:val="21"/>
                <w:szCs w:val="21"/>
              </w:rPr>
              <w:t>注</w:t>
            </w:r>
            <w:r>
              <w:rPr>
                <w:rFonts w:hint="eastAsia" w:ascii="宋体" w:hAnsi="宋体" w:cs="宋体"/>
                <w:spacing w:val="-2"/>
                <w:kern w:val="0"/>
                <w:sz w:val="21"/>
                <w:szCs w:val="21"/>
              </w:rPr>
              <w:t>册</w:t>
            </w:r>
            <w:r>
              <w:rPr>
                <w:rFonts w:hint="eastAsia" w:ascii="宋体" w:hAnsi="宋体" w:cs="宋体"/>
                <w:kern w:val="0"/>
                <w:sz w:val="21"/>
                <w:szCs w:val="21"/>
              </w:rPr>
              <w:t>资本</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521449F">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D0FC5F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C0DB9F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1F064C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3E01D91D">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4D87C28D">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二、</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6982D1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37E75F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4FC8071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59E69CE">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2B345076">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0C07AAD7">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三、</w:t>
            </w:r>
            <w:r>
              <w:rPr>
                <w:rFonts w:ascii="宋体" w:hAnsi="宋体" w:cs="宋体"/>
                <w:spacing w:val="-2"/>
                <w:kern w:val="0"/>
                <w:sz w:val="21"/>
                <w:szCs w:val="21"/>
              </w:rPr>
              <w:t xml:space="preserve"> </w:t>
            </w:r>
            <w:r>
              <w:rPr>
                <w:rFonts w:hint="eastAsia" w:ascii="宋体" w:hAnsi="宋体" w:cs="宋体"/>
                <w:kern w:val="0"/>
                <w:sz w:val="21"/>
                <w:szCs w:val="21"/>
              </w:rPr>
              <w:t>总</w:t>
            </w:r>
            <w:r>
              <w:rPr>
                <w:rFonts w:hint="eastAsia" w:ascii="宋体" w:hAnsi="宋体" w:cs="宋体"/>
                <w:spacing w:val="-2"/>
                <w:kern w:val="0"/>
                <w:sz w:val="21"/>
                <w:szCs w:val="21"/>
              </w:rPr>
              <w:t>资</w:t>
            </w:r>
            <w:r>
              <w:rPr>
                <w:rFonts w:hint="eastAsia" w:ascii="宋体" w:hAnsi="宋体" w:cs="宋体"/>
                <w:kern w:val="0"/>
                <w:sz w:val="21"/>
                <w:szCs w:val="21"/>
              </w:rPr>
              <w:t>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82B75EA">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2A8D74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BD904D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23A7223">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5D1A491">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3ABFB14">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四、</w:t>
            </w:r>
            <w:r>
              <w:rPr>
                <w:rFonts w:ascii="宋体" w:hAnsi="宋体" w:cs="宋体"/>
                <w:spacing w:val="-2"/>
                <w:kern w:val="0"/>
                <w:sz w:val="21"/>
                <w:szCs w:val="21"/>
              </w:rPr>
              <w:t xml:space="preserve"> </w:t>
            </w:r>
            <w:r>
              <w:rPr>
                <w:rFonts w:hint="eastAsia" w:ascii="宋体" w:hAnsi="宋体" w:cs="宋体"/>
                <w:kern w:val="0"/>
                <w:sz w:val="21"/>
                <w:szCs w:val="21"/>
              </w:rPr>
              <w:t>固</w:t>
            </w:r>
            <w:r>
              <w:rPr>
                <w:rFonts w:hint="eastAsia" w:ascii="宋体" w:hAnsi="宋体" w:cs="宋体"/>
                <w:spacing w:val="-2"/>
                <w:kern w:val="0"/>
                <w:sz w:val="21"/>
                <w:szCs w:val="21"/>
              </w:rPr>
              <w:t>定</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5DFD244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70F020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58F669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35E9E24">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49E445A">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227930B">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五、</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资产</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5431400E">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2AEF3F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4FF485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1E78F0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1F08D6B9">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319E11D">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六、</w:t>
            </w:r>
            <w:r>
              <w:rPr>
                <w:rFonts w:ascii="宋体" w:hAnsi="宋体" w:cs="宋体"/>
                <w:spacing w:val="-2"/>
                <w:kern w:val="0"/>
                <w:sz w:val="21"/>
                <w:szCs w:val="21"/>
              </w:rPr>
              <w:t xml:space="preserve"> </w:t>
            </w:r>
            <w:r>
              <w:rPr>
                <w:rFonts w:hint="eastAsia" w:ascii="宋体" w:hAnsi="宋体" w:cs="宋体"/>
                <w:kern w:val="0"/>
                <w:sz w:val="21"/>
                <w:szCs w:val="21"/>
              </w:rPr>
              <w:t>流</w:t>
            </w:r>
            <w:r>
              <w:rPr>
                <w:rFonts w:hint="eastAsia" w:ascii="宋体" w:hAnsi="宋体" w:cs="宋体"/>
                <w:spacing w:val="-2"/>
                <w:kern w:val="0"/>
                <w:sz w:val="21"/>
                <w:szCs w:val="21"/>
              </w:rPr>
              <w:t>动</w:t>
            </w:r>
            <w:r>
              <w:rPr>
                <w:rFonts w:hint="eastAsia" w:ascii="宋体" w:hAnsi="宋体" w:cs="宋体"/>
                <w:kern w:val="0"/>
                <w:sz w:val="21"/>
                <w:szCs w:val="21"/>
              </w:rPr>
              <w:t>负债</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71A37236">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111CCD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5E2741CF">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7C034B2">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53C7CE6C">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162B0127">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七、</w:t>
            </w:r>
            <w:r>
              <w:rPr>
                <w:rFonts w:ascii="宋体" w:hAnsi="宋体" w:cs="宋体"/>
                <w:spacing w:val="-2"/>
                <w:kern w:val="0"/>
                <w:sz w:val="21"/>
                <w:szCs w:val="21"/>
              </w:rPr>
              <w:t xml:space="preserve"> </w:t>
            </w:r>
            <w:r>
              <w:rPr>
                <w:rFonts w:hint="eastAsia" w:ascii="宋体" w:hAnsi="宋体" w:cs="宋体"/>
                <w:kern w:val="0"/>
                <w:sz w:val="21"/>
                <w:szCs w:val="21"/>
              </w:rPr>
              <w:t>负</w:t>
            </w:r>
            <w:r>
              <w:rPr>
                <w:rFonts w:hint="eastAsia" w:ascii="宋体" w:hAnsi="宋体" w:cs="宋体"/>
                <w:spacing w:val="-2"/>
                <w:kern w:val="0"/>
                <w:sz w:val="21"/>
                <w:szCs w:val="21"/>
              </w:rPr>
              <w:t>债</w:t>
            </w:r>
            <w:r>
              <w:rPr>
                <w:rFonts w:hint="eastAsia" w:ascii="宋体" w:hAnsi="宋体" w:cs="宋体"/>
                <w:kern w:val="0"/>
                <w:sz w:val="21"/>
                <w:szCs w:val="21"/>
              </w:rPr>
              <w:t>合计</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27EB3717">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C9F6D06">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AD9979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E6AB9EA">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6AFAD9CE">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730BBE26">
            <w:pPr>
              <w:autoSpaceDE w:val="0"/>
              <w:autoSpaceDN w:val="0"/>
              <w:adjustRightInd w:val="0"/>
              <w:snapToGrid/>
              <w:spacing w:before="96" w:line="240" w:lineRule="auto"/>
              <w:ind w:firstLine="0" w:firstLineChars="0"/>
              <w:jc w:val="left"/>
              <w:rPr>
                <w:rFonts w:ascii="宋体" w:hAnsi="宋体"/>
                <w:kern w:val="0"/>
                <w:sz w:val="21"/>
                <w:szCs w:val="21"/>
              </w:rPr>
            </w:pPr>
            <w:r>
              <w:rPr>
                <w:rFonts w:hint="eastAsia" w:ascii="宋体" w:hAnsi="宋体" w:cs="宋体"/>
                <w:kern w:val="0"/>
                <w:sz w:val="21"/>
                <w:szCs w:val="21"/>
              </w:rPr>
              <w:t>八、</w:t>
            </w:r>
            <w:r>
              <w:rPr>
                <w:rFonts w:ascii="宋体" w:hAnsi="宋体" w:cs="宋体"/>
                <w:spacing w:val="-2"/>
                <w:kern w:val="0"/>
                <w:sz w:val="21"/>
                <w:szCs w:val="21"/>
              </w:rPr>
              <w:t xml:space="preserve"> </w:t>
            </w:r>
            <w:r>
              <w:rPr>
                <w:rFonts w:hint="eastAsia" w:ascii="宋体" w:hAnsi="宋体" w:cs="宋体"/>
                <w:kern w:val="0"/>
                <w:sz w:val="21"/>
                <w:szCs w:val="21"/>
              </w:rPr>
              <w:t>营</w:t>
            </w:r>
            <w:r>
              <w:rPr>
                <w:rFonts w:hint="eastAsia" w:ascii="宋体" w:hAnsi="宋体" w:cs="宋体"/>
                <w:spacing w:val="-2"/>
                <w:kern w:val="0"/>
                <w:sz w:val="21"/>
                <w:szCs w:val="21"/>
              </w:rPr>
              <w:t>业</w:t>
            </w:r>
            <w:r>
              <w:rPr>
                <w:rFonts w:hint="eastAsia" w:ascii="宋体" w:hAnsi="宋体" w:cs="宋体"/>
                <w:kern w:val="0"/>
                <w:sz w:val="21"/>
                <w:szCs w:val="21"/>
              </w:rPr>
              <w:t>收入</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07DDD1A">
            <w:pPr>
              <w:autoSpaceDE w:val="0"/>
              <w:autoSpaceDN w:val="0"/>
              <w:adjustRightInd w:val="0"/>
              <w:snapToGrid/>
              <w:spacing w:before="96"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4CF474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0B43C39D">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3AF54DF9">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01D9014">
        <w:tblPrEx>
          <w:tblCellMar>
            <w:top w:w="0" w:type="dxa"/>
            <w:left w:w="0" w:type="dxa"/>
            <w:bottom w:w="0" w:type="dxa"/>
            <w:right w:w="0" w:type="dxa"/>
          </w:tblCellMar>
        </w:tblPrEx>
        <w:trPr>
          <w:trHeight w:val="574"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54220F9E">
            <w:pPr>
              <w:autoSpaceDE w:val="0"/>
              <w:autoSpaceDN w:val="0"/>
              <w:adjustRightInd w:val="0"/>
              <w:snapToGrid/>
              <w:spacing w:before="95" w:line="240" w:lineRule="auto"/>
              <w:ind w:firstLine="0" w:firstLineChars="0"/>
              <w:jc w:val="left"/>
              <w:rPr>
                <w:rFonts w:ascii="宋体" w:hAnsi="宋体"/>
                <w:kern w:val="0"/>
                <w:sz w:val="21"/>
                <w:szCs w:val="21"/>
              </w:rPr>
            </w:pPr>
            <w:r>
              <w:rPr>
                <w:rFonts w:hint="eastAsia" w:ascii="宋体" w:hAnsi="宋体" w:cs="宋体"/>
                <w:kern w:val="0"/>
                <w:sz w:val="21"/>
                <w:szCs w:val="21"/>
              </w:rPr>
              <w:t>九、</w:t>
            </w:r>
            <w:r>
              <w:rPr>
                <w:rFonts w:ascii="宋体" w:hAnsi="宋体" w:cs="宋体"/>
                <w:spacing w:val="-2"/>
                <w:kern w:val="0"/>
                <w:sz w:val="21"/>
                <w:szCs w:val="21"/>
              </w:rPr>
              <w:t xml:space="preserve"> </w:t>
            </w:r>
            <w:r>
              <w:rPr>
                <w:rFonts w:hint="eastAsia" w:ascii="宋体" w:hAnsi="宋体" w:cs="宋体"/>
                <w:kern w:val="0"/>
                <w:sz w:val="21"/>
                <w:szCs w:val="21"/>
              </w:rPr>
              <w:t>净</w:t>
            </w:r>
            <w:r>
              <w:rPr>
                <w:rFonts w:hint="eastAsia" w:ascii="宋体" w:hAnsi="宋体" w:cs="宋体"/>
                <w:spacing w:val="-2"/>
                <w:kern w:val="0"/>
                <w:sz w:val="21"/>
                <w:szCs w:val="21"/>
              </w:rPr>
              <w:t>利</w:t>
            </w:r>
            <w:r>
              <w:rPr>
                <w:rFonts w:hint="eastAsia" w:ascii="宋体" w:hAnsi="宋体" w:cs="宋体"/>
                <w:kern w:val="0"/>
                <w:sz w:val="21"/>
                <w:szCs w:val="21"/>
              </w:rPr>
              <w:t>润</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1475C6CC">
            <w:pPr>
              <w:autoSpaceDE w:val="0"/>
              <w:autoSpaceDN w:val="0"/>
              <w:adjustRightInd w:val="0"/>
              <w:snapToGrid/>
              <w:spacing w:before="95"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30D06D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59BA4B1">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691B1388">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r w14:paraId="7A379CAC">
        <w:tblPrEx>
          <w:tblCellMar>
            <w:top w:w="0" w:type="dxa"/>
            <w:left w:w="0" w:type="dxa"/>
            <w:bottom w:w="0" w:type="dxa"/>
            <w:right w:w="0" w:type="dxa"/>
          </w:tblCellMar>
        </w:tblPrEx>
        <w:trPr>
          <w:trHeight w:val="576" w:hRule="exact"/>
        </w:trPr>
        <w:tc>
          <w:tcPr>
            <w:tcW w:w="3016" w:type="dxa"/>
            <w:tcBorders>
              <w:top w:val="single" w:color="000000" w:sz="6" w:space="0"/>
              <w:left w:val="single" w:color="000000" w:sz="6" w:space="0"/>
              <w:bottom w:val="single" w:color="000000" w:sz="6" w:space="0"/>
              <w:right w:val="single" w:color="000000" w:sz="6" w:space="0"/>
            </w:tcBorders>
            <w:noWrap w:val="0"/>
            <w:vAlign w:val="center"/>
          </w:tcPr>
          <w:p w14:paraId="240E899C">
            <w:pPr>
              <w:autoSpaceDE w:val="0"/>
              <w:autoSpaceDN w:val="0"/>
              <w:adjustRightInd w:val="0"/>
              <w:snapToGrid/>
              <w:spacing w:before="98" w:line="240" w:lineRule="auto"/>
              <w:ind w:firstLine="0" w:firstLineChars="0"/>
              <w:jc w:val="left"/>
              <w:rPr>
                <w:rFonts w:ascii="宋体" w:hAnsi="宋体"/>
                <w:kern w:val="0"/>
                <w:sz w:val="21"/>
                <w:szCs w:val="21"/>
              </w:rPr>
            </w:pPr>
            <w:r>
              <w:rPr>
                <w:rFonts w:hint="eastAsia" w:ascii="宋体" w:hAnsi="宋体" w:cs="宋体"/>
                <w:kern w:val="0"/>
                <w:sz w:val="21"/>
                <w:szCs w:val="21"/>
              </w:rPr>
              <w:t>十、</w:t>
            </w:r>
            <w:r>
              <w:rPr>
                <w:rFonts w:ascii="宋体" w:hAnsi="宋体" w:cs="宋体"/>
                <w:spacing w:val="-2"/>
                <w:kern w:val="0"/>
                <w:sz w:val="21"/>
                <w:szCs w:val="21"/>
              </w:rPr>
              <w:t xml:space="preserve"> </w:t>
            </w:r>
            <w:r>
              <w:rPr>
                <w:rFonts w:hint="eastAsia" w:ascii="宋体" w:hAnsi="宋体" w:cs="宋体"/>
                <w:kern w:val="0"/>
                <w:sz w:val="21"/>
                <w:szCs w:val="21"/>
              </w:rPr>
              <w:t>现</w:t>
            </w:r>
            <w:r>
              <w:rPr>
                <w:rFonts w:hint="eastAsia" w:ascii="宋体" w:hAnsi="宋体" w:cs="宋体"/>
                <w:spacing w:val="-2"/>
                <w:kern w:val="0"/>
                <w:sz w:val="21"/>
                <w:szCs w:val="21"/>
              </w:rPr>
              <w:t>金</w:t>
            </w:r>
            <w:r>
              <w:rPr>
                <w:rFonts w:hint="eastAsia" w:ascii="宋体" w:hAnsi="宋体" w:cs="宋体"/>
                <w:kern w:val="0"/>
                <w:sz w:val="21"/>
                <w:szCs w:val="21"/>
              </w:rPr>
              <w:t>流</w:t>
            </w:r>
            <w:r>
              <w:rPr>
                <w:rFonts w:hint="eastAsia" w:ascii="宋体" w:hAnsi="宋体" w:cs="宋体"/>
                <w:spacing w:val="-2"/>
                <w:kern w:val="0"/>
                <w:sz w:val="21"/>
                <w:szCs w:val="21"/>
              </w:rPr>
              <w:t>量</w:t>
            </w:r>
            <w:r>
              <w:rPr>
                <w:rFonts w:hint="eastAsia" w:ascii="宋体" w:hAnsi="宋体" w:cs="宋体"/>
                <w:kern w:val="0"/>
                <w:sz w:val="21"/>
                <w:szCs w:val="21"/>
              </w:rPr>
              <w:t>净额</w:t>
            </w:r>
          </w:p>
        </w:tc>
        <w:tc>
          <w:tcPr>
            <w:tcW w:w="1053" w:type="dxa"/>
            <w:tcBorders>
              <w:top w:val="single" w:color="000000" w:sz="6" w:space="0"/>
              <w:left w:val="single" w:color="000000" w:sz="6" w:space="0"/>
              <w:bottom w:val="single" w:color="000000" w:sz="6" w:space="0"/>
              <w:right w:val="single" w:color="000000" w:sz="6" w:space="0"/>
            </w:tcBorders>
            <w:noWrap w:val="0"/>
            <w:vAlign w:val="center"/>
          </w:tcPr>
          <w:p w14:paraId="3C45EC10">
            <w:pPr>
              <w:autoSpaceDE w:val="0"/>
              <w:autoSpaceDN w:val="0"/>
              <w:adjustRightInd w:val="0"/>
              <w:snapToGrid/>
              <w:spacing w:before="98" w:line="240" w:lineRule="auto"/>
              <w:ind w:firstLine="0" w:firstLineChars="0"/>
              <w:jc w:val="center"/>
              <w:rPr>
                <w:rFonts w:ascii="宋体" w:hAnsi="宋体"/>
                <w:kern w:val="0"/>
                <w:sz w:val="21"/>
                <w:szCs w:val="21"/>
              </w:rPr>
            </w:pPr>
            <w:r>
              <w:rPr>
                <w:rFonts w:hint="eastAsia" w:ascii="宋体" w:hAnsi="宋体" w:cs="宋体"/>
                <w:kern w:val="0"/>
                <w:sz w:val="21"/>
                <w:szCs w:val="21"/>
              </w:rPr>
              <w:t>万元</w:t>
            </w: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1DEF12C7">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20F90EDB">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c>
          <w:tcPr>
            <w:tcW w:w="1568" w:type="dxa"/>
            <w:tcBorders>
              <w:top w:val="single" w:color="000000" w:sz="6" w:space="0"/>
              <w:left w:val="single" w:color="000000" w:sz="6" w:space="0"/>
              <w:bottom w:val="single" w:color="000000" w:sz="6" w:space="0"/>
              <w:right w:val="single" w:color="000000" w:sz="6" w:space="0"/>
            </w:tcBorders>
            <w:noWrap w:val="0"/>
            <w:vAlign w:val="center"/>
          </w:tcPr>
          <w:p w14:paraId="706AC7B0">
            <w:pPr>
              <w:autoSpaceDE w:val="0"/>
              <w:autoSpaceDN w:val="0"/>
              <w:adjustRightInd w:val="0"/>
              <w:snapToGrid/>
              <w:spacing w:before="95" w:line="240" w:lineRule="auto"/>
              <w:ind w:firstLine="0" w:firstLineChars="0"/>
              <w:jc w:val="center"/>
              <w:rPr>
                <w:rFonts w:hint="eastAsia" w:ascii="宋体" w:hAnsi="宋体" w:eastAsia="宋体" w:cs="宋体"/>
                <w:kern w:val="0"/>
                <w:sz w:val="21"/>
                <w:szCs w:val="21"/>
              </w:rPr>
            </w:pPr>
          </w:p>
        </w:tc>
      </w:tr>
    </w:tbl>
    <w:p w14:paraId="0D4E7B05">
      <w:pPr>
        <w:snapToGrid w:val="0"/>
        <w:ind w:right="109" w:rightChars="52" w:firstLine="440" w:firstLineChars="200"/>
        <w:rPr>
          <w:rFonts w:eastAsia="楷体_GB2312"/>
          <w:sz w:val="22"/>
          <w:szCs w:val="18"/>
        </w:rPr>
      </w:pPr>
      <w:r>
        <w:rPr>
          <w:rFonts w:eastAsia="楷体_GB2312"/>
          <w:sz w:val="22"/>
          <w:szCs w:val="18"/>
        </w:rPr>
        <w:t>注：1.本表后应附近三年财务会计报表，包括资产负债率、现金流量表、利润表复印件。</w:t>
      </w:r>
    </w:p>
    <w:p w14:paraId="1562C35C">
      <w:pPr>
        <w:numPr>
          <w:ilvl w:val="0"/>
          <w:numId w:val="1"/>
        </w:numPr>
        <w:snapToGrid w:val="0"/>
        <w:ind w:right="109" w:rightChars="52" w:firstLine="440" w:firstLineChars="200"/>
        <w:rPr>
          <w:rFonts w:eastAsia="楷体_GB2312"/>
          <w:sz w:val="22"/>
          <w:szCs w:val="18"/>
        </w:rPr>
      </w:pPr>
      <w:r>
        <w:rPr>
          <w:rFonts w:eastAsia="楷体_GB2312"/>
          <w:sz w:val="22"/>
          <w:szCs w:val="18"/>
        </w:rPr>
        <w:t>本表所列数据必须与本表各附件中的数据相一致。</w:t>
      </w:r>
    </w:p>
    <w:p w14:paraId="745B9343">
      <w:pPr>
        <w:pStyle w:val="13"/>
        <w:numPr>
          <w:ilvl w:val="0"/>
          <w:numId w:val="0"/>
        </w:numPr>
        <w:outlineLvl w:val="9"/>
      </w:pPr>
    </w:p>
    <w:p w14:paraId="27DCCE33">
      <w:pPr>
        <w:pStyle w:val="13"/>
        <w:numPr>
          <w:ilvl w:val="0"/>
          <w:numId w:val="0"/>
        </w:numPr>
        <w:outlineLvl w:val="9"/>
      </w:pPr>
    </w:p>
    <w:p w14:paraId="1D495945">
      <w:pPr>
        <w:pStyle w:val="13"/>
        <w:numPr>
          <w:ilvl w:val="0"/>
          <w:numId w:val="0"/>
        </w:numPr>
        <w:outlineLvl w:val="9"/>
      </w:pPr>
    </w:p>
    <w:p w14:paraId="7C3854E3">
      <w:pPr>
        <w:pStyle w:val="13"/>
        <w:numPr>
          <w:ilvl w:val="0"/>
          <w:numId w:val="0"/>
        </w:numPr>
        <w:outlineLvl w:val="9"/>
      </w:pPr>
    </w:p>
    <w:p w14:paraId="704E545F">
      <w:pPr>
        <w:pStyle w:val="13"/>
        <w:numPr>
          <w:ilvl w:val="0"/>
          <w:numId w:val="0"/>
        </w:numPr>
        <w:outlineLvl w:val="9"/>
      </w:pPr>
    </w:p>
    <w:p w14:paraId="48CC146B">
      <w:pPr>
        <w:pStyle w:val="13"/>
        <w:numPr>
          <w:ilvl w:val="0"/>
          <w:numId w:val="0"/>
        </w:numPr>
        <w:outlineLvl w:val="9"/>
      </w:pPr>
    </w:p>
    <w:p w14:paraId="26D33DCC">
      <w:pPr>
        <w:pStyle w:val="13"/>
        <w:numPr>
          <w:ilvl w:val="0"/>
          <w:numId w:val="0"/>
        </w:numPr>
        <w:outlineLvl w:val="9"/>
      </w:pPr>
    </w:p>
    <w:p w14:paraId="25E592EC">
      <w:pPr>
        <w:pStyle w:val="13"/>
        <w:numPr>
          <w:ilvl w:val="0"/>
          <w:numId w:val="0"/>
        </w:numPr>
        <w:outlineLvl w:val="9"/>
      </w:pPr>
    </w:p>
    <w:p w14:paraId="445C7B86">
      <w:pPr>
        <w:autoSpaceDE w:val="0"/>
        <w:autoSpaceDN w:val="0"/>
        <w:adjustRightInd w:val="0"/>
        <w:snapToGrid/>
        <w:spacing w:line="300" w:lineRule="exact"/>
        <w:ind w:left="210" w:hanging="210" w:hangingChars="100"/>
        <w:jc w:val="left"/>
        <w:rPr>
          <w:rFonts w:ascii="宋体" w:hAnsi="宋体" w:cs="宋体"/>
          <w:kern w:val="0"/>
          <w:sz w:val="21"/>
          <w:szCs w:val="21"/>
        </w:rPr>
      </w:pPr>
    </w:p>
    <w:p w14:paraId="24C2B25C">
      <w:pPr>
        <w:pStyle w:val="13"/>
        <w:jc w:val="center"/>
        <w:outlineLvl w:val="0"/>
        <w:rPr>
          <w:rFonts w:hint="default"/>
          <w:lang w:val="en-US" w:eastAsia="zh-CN"/>
        </w:rPr>
      </w:pPr>
      <w:bookmarkStart w:id="1" w:name="_Toc12515"/>
      <w:r>
        <w:rPr>
          <w:rFonts w:hint="eastAsia"/>
          <w:lang w:val="en-US" w:eastAsia="zh-CN"/>
        </w:rPr>
        <w:t>三、管理人员信息</w:t>
      </w:r>
      <w:bookmarkEnd w:id="1"/>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249"/>
        <w:gridCol w:w="1704"/>
        <w:gridCol w:w="1705"/>
        <w:gridCol w:w="1705"/>
      </w:tblGrid>
      <w:tr w14:paraId="698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59" w:type="dxa"/>
            <w:vAlign w:val="center"/>
          </w:tcPr>
          <w:p w14:paraId="1BF42BD2">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2249" w:type="dxa"/>
            <w:vAlign w:val="center"/>
          </w:tcPr>
          <w:p w14:paraId="6E71B2C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姓名</w:t>
            </w:r>
          </w:p>
        </w:tc>
        <w:tc>
          <w:tcPr>
            <w:tcW w:w="1704" w:type="dxa"/>
            <w:vAlign w:val="center"/>
          </w:tcPr>
          <w:p w14:paraId="0443C289">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职称</w:t>
            </w:r>
          </w:p>
        </w:tc>
        <w:tc>
          <w:tcPr>
            <w:tcW w:w="1705" w:type="dxa"/>
            <w:vAlign w:val="center"/>
          </w:tcPr>
          <w:p w14:paraId="13DC977B">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职务</w:t>
            </w:r>
          </w:p>
        </w:tc>
        <w:tc>
          <w:tcPr>
            <w:tcW w:w="1705" w:type="dxa"/>
            <w:vAlign w:val="center"/>
          </w:tcPr>
          <w:p w14:paraId="089902B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备注</w:t>
            </w:r>
          </w:p>
        </w:tc>
      </w:tr>
      <w:tr w14:paraId="24C6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59" w:type="dxa"/>
            <w:vAlign w:val="center"/>
          </w:tcPr>
          <w:p w14:paraId="6E789B15">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57A4C101">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2588169E">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3F22B27B">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0AB4F42C">
            <w:pPr>
              <w:numPr>
                <w:ilvl w:val="0"/>
                <w:numId w:val="0"/>
              </w:numPr>
              <w:jc w:val="center"/>
              <w:rPr>
                <w:rFonts w:ascii="黑体" w:hAnsi="黑体" w:eastAsia="黑体" w:cs="Times New Roman"/>
                <w:bCs/>
                <w:kern w:val="2"/>
                <w:sz w:val="24"/>
                <w:szCs w:val="24"/>
                <w:vertAlign w:val="baseline"/>
                <w:lang w:val="en-US" w:eastAsia="zh-CN" w:bidi="ar-SA"/>
              </w:rPr>
            </w:pPr>
          </w:p>
        </w:tc>
      </w:tr>
      <w:tr w14:paraId="1547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59" w:type="dxa"/>
            <w:vAlign w:val="center"/>
          </w:tcPr>
          <w:p w14:paraId="3F67380A">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610FA37B">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74C58C07">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2D870B6A">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6CE9F09D">
            <w:pPr>
              <w:numPr>
                <w:ilvl w:val="0"/>
                <w:numId w:val="0"/>
              </w:numPr>
              <w:jc w:val="center"/>
              <w:rPr>
                <w:rFonts w:ascii="黑体" w:hAnsi="黑体" w:eastAsia="黑体" w:cs="Times New Roman"/>
                <w:bCs/>
                <w:kern w:val="2"/>
                <w:sz w:val="24"/>
                <w:szCs w:val="24"/>
                <w:vertAlign w:val="baseline"/>
                <w:lang w:val="en-US" w:eastAsia="zh-CN" w:bidi="ar-SA"/>
              </w:rPr>
            </w:pPr>
          </w:p>
        </w:tc>
      </w:tr>
      <w:tr w14:paraId="1091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59" w:type="dxa"/>
            <w:vAlign w:val="center"/>
          </w:tcPr>
          <w:p w14:paraId="44D71CDD">
            <w:pPr>
              <w:numPr>
                <w:ilvl w:val="0"/>
                <w:numId w:val="0"/>
              </w:numPr>
              <w:jc w:val="center"/>
              <w:rPr>
                <w:rFonts w:ascii="黑体" w:hAnsi="黑体" w:eastAsia="黑体" w:cs="Times New Roman"/>
                <w:bCs/>
                <w:kern w:val="2"/>
                <w:sz w:val="24"/>
                <w:szCs w:val="24"/>
                <w:vertAlign w:val="baseline"/>
                <w:lang w:val="en-US" w:eastAsia="zh-CN" w:bidi="ar-SA"/>
              </w:rPr>
            </w:pPr>
          </w:p>
        </w:tc>
        <w:tc>
          <w:tcPr>
            <w:tcW w:w="2249" w:type="dxa"/>
            <w:vAlign w:val="center"/>
          </w:tcPr>
          <w:p w14:paraId="71D26637">
            <w:pPr>
              <w:numPr>
                <w:ilvl w:val="0"/>
                <w:numId w:val="0"/>
              </w:numPr>
              <w:jc w:val="center"/>
              <w:rPr>
                <w:rFonts w:ascii="黑体" w:hAnsi="黑体" w:eastAsia="黑体" w:cs="Times New Roman"/>
                <w:bCs/>
                <w:kern w:val="2"/>
                <w:sz w:val="24"/>
                <w:szCs w:val="24"/>
                <w:vertAlign w:val="baseline"/>
                <w:lang w:val="en-US" w:eastAsia="zh-CN" w:bidi="ar-SA"/>
              </w:rPr>
            </w:pPr>
          </w:p>
        </w:tc>
        <w:tc>
          <w:tcPr>
            <w:tcW w:w="1704" w:type="dxa"/>
            <w:vAlign w:val="center"/>
          </w:tcPr>
          <w:p w14:paraId="33EB4382">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7593EA41">
            <w:pPr>
              <w:numPr>
                <w:ilvl w:val="0"/>
                <w:numId w:val="0"/>
              </w:numPr>
              <w:jc w:val="center"/>
              <w:rPr>
                <w:rFonts w:ascii="黑体" w:hAnsi="黑体" w:eastAsia="黑体" w:cs="Times New Roman"/>
                <w:bCs/>
                <w:kern w:val="2"/>
                <w:sz w:val="24"/>
                <w:szCs w:val="24"/>
                <w:vertAlign w:val="baseline"/>
                <w:lang w:val="en-US" w:eastAsia="zh-CN" w:bidi="ar-SA"/>
              </w:rPr>
            </w:pPr>
          </w:p>
        </w:tc>
        <w:tc>
          <w:tcPr>
            <w:tcW w:w="1705" w:type="dxa"/>
            <w:vAlign w:val="center"/>
          </w:tcPr>
          <w:p w14:paraId="4F8B6E66">
            <w:pPr>
              <w:numPr>
                <w:ilvl w:val="0"/>
                <w:numId w:val="0"/>
              </w:numPr>
              <w:jc w:val="center"/>
              <w:rPr>
                <w:rFonts w:ascii="黑体" w:hAnsi="黑体" w:eastAsia="黑体" w:cs="Times New Roman"/>
                <w:bCs/>
                <w:kern w:val="2"/>
                <w:sz w:val="24"/>
                <w:szCs w:val="24"/>
                <w:vertAlign w:val="baseline"/>
                <w:lang w:val="en-US" w:eastAsia="zh-CN" w:bidi="ar-SA"/>
              </w:rPr>
            </w:pPr>
          </w:p>
        </w:tc>
      </w:tr>
    </w:tbl>
    <w:p w14:paraId="5CC00B32">
      <w:pPr>
        <w:snapToGrid w:val="0"/>
        <w:ind w:right="109" w:rightChars="52" w:firstLine="440" w:firstLineChars="200"/>
        <w:rPr>
          <w:rFonts w:hint="default" w:eastAsia="楷体_GB2312"/>
          <w:sz w:val="22"/>
          <w:szCs w:val="18"/>
          <w:lang w:val="en-US" w:eastAsia="zh-CN"/>
        </w:rPr>
      </w:pPr>
      <w:r>
        <w:rPr>
          <w:rFonts w:eastAsia="楷体_GB2312"/>
          <w:sz w:val="22"/>
          <w:szCs w:val="18"/>
        </w:rPr>
        <w:t>注：1.本表后应附</w:t>
      </w:r>
      <w:r>
        <w:rPr>
          <w:rFonts w:hint="eastAsia" w:eastAsia="楷体_GB2312"/>
          <w:sz w:val="22"/>
          <w:szCs w:val="18"/>
          <w:lang w:val="en-US" w:eastAsia="zh-CN"/>
        </w:rPr>
        <w:t>管理人员身份证、职称证、资格证书及社保缴费证明</w:t>
      </w:r>
    </w:p>
    <w:p w14:paraId="1D681D70">
      <w:pPr>
        <w:numPr>
          <w:ilvl w:val="0"/>
          <w:numId w:val="0"/>
        </w:numPr>
        <w:jc w:val="center"/>
        <w:outlineLvl w:val="0"/>
        <w:rPr>
          <w:rFonts w:hint="default" w:ascii="黑体" w:hAnsi="黑体" w:eastAsia="黑体" w:cs="黑体"/>
          <w:b/>
          <w:bCs/>
          <w:sz w:val="30"/>
          <w:szCs w:val="30"/>
          <w:lang w:val="en-US" w:eastAsia="zh-CN"/>
        </w:rPr>
      </w:pPr>
      <w:r>
        <w:rPr>
          <w:rFonts w:ascii="黑体" w:hAnsi="黑体" w:eastAsia="黑体" w:cs="Times New Roman"/>
          <w:bCs/>
          <w:kern w:val="2"/>
          <w:sz w:val="24"/>
          <w:szCs w:val="24"/>
          <w:lang w:val="en-US" w:eastAsia="zh-CN" w:bidi="ar-SA"/>
        </w:rPr>
        <w:br w:type="page"/>
      </w:r>
      <w:bookmarkStart w:id="2" w:name="_Toc14410"/>
      <w:r>
        <w:rPr>
          <w:rFonts w:hint="eastAsia" w:ascii="Arial" w:hAnsi="Arial" w:cs="Arial" w:eastAsiaTheme="minorEastAsia"/>
          <w:b/>
          <w:bCs/>
          <w:kern w:val="24"/>
          <w:sz w:val="21"/>
          <w:szCs w:val="24"/>
          <w:lang w:val="en-US" w:eastAsia="zh-CN" w:bidi="ar-SA"/>
        </w:rPr>
        <w:t>四、近年完成的类似项目</w:t>
      </w:r>
      <w:bookmarkEnd w:id="2"/>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666"/>
        <w:gridCol w:w="2337"/>
        <w:gridCol w:w="1705"/>
        <w:gridCol w:w="1705"/>
      </w:tblGrid>
      <w:tr w14:paraId="0FCD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18EEC235">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序号</w:t>
            </w:r>
          </w:p>
        </w:tc>
        <w:tc>
          <w:tcPr>
            <w:tcW w:w="1666" w:type="dxa"/>
            <w:vAlign w:val="center"/>
          </w:tcPr>
          <w:p w14:paraId="38E498A4">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项目名称</w:t>
            </w:r>
          </w:p>
        </w:tc>
        <w:tc>
          <w:tcPr>
            <w:tcW w:w="2337" w:type="dxa"/>
            <w:vAlign w:val="center"/>
          </w:tcPr>
          <w:p w14:paraId="10D874B1">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施工类型</w:t>
            </w:r>
          </w:p>
        </w:tc>
        <w:tc>
          <w:tcPr>
            <w:tcW w:w="1705" w:type="dxa"/>
            <w:vAlign w:val="center"/>
          </w:tcPr>
          <w:p w14:paraId="3BFBE64B">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合同金额</w:t>
            </w:r>
          </w:p>
        </w:tc>
        <w:tc>
          <w:tcPr>
            <w:tcW w:w="1705" w:type="dxa"/>
            <w:vAlign w:val="center"/>
          </w:tcPr>
          <w:p w14:paraId="48FB8C43">
            <w:pPr>
              <w:numPr>
                <w:ilvl w:val="0"/>
                <w:numId w:val="0"/>
              </w:numPr>
              <w:jc w:val="center"/>
              <w:rPr>
                <w:rFonts w:hint="default" w:ascii="黑体" w:hAnsi="黑体" w:eastAsia="黑体" w:cs="Times New Roman"/>
                <w:bCs/>
                <w:kern w:val="2"/>
                <w:sz w:val="24"/>
                <w:szCs w:val="24"/>
                <w:vertAlign w:val="baseline"/>
                <w:lang w:val="en-US" w:eastAsia="zh-CN" w:bidi="ar-SA"/>
              </w:rPr>
            </w:pPr>
            <w:r>
              <w:rPr>
                <w:rFonts w:hint="eastAsia" w:ascii="黑体" w:hAnsi="黑体" w:eastAsia="黑体" w:cs="Times New Roman"/>
                <w:bCs/>
                <w:kern w:val="2"/>
                <w:sz w:val="24"/>
                <w:szCs w:val="24"/>
                <w:vertAlign w:val="baseline"/>
                <w:lang w:val="en-US" w:eastAsia="zh-CN" w:bidi="ar-SA"/>
              </w:rPr>
              <w:t>完工时间</w:t>
            </w:r>
          </w:p>
        </w:tc>
      </w:tr>
      <w:tr w14:paraId="0554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2B8DBDE9">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03855DA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C0E2D9C">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EE042F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8004B75">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4408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30D44C2B">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5C601874">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0120B891">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1A611B9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455024B">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2E94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7F3AAEB2">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424F4F00">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5AC7CAA9">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078DCF86">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4EC98B4E">
            <w:pPr>
              <w:numPr>
                <w:ilvl w:val="0"/>
                <w:numId w:val="0"/>
              </w:numPr>
              <w:jc w:val="center"/>
              <w:rPr>
                <w:rFonts w:hint="eastAsia" w:ascii="黑体" w:hAnsi="黑体" w:eastAsia="黑体" w:cs="Times New Roman"/>
                <w:bCs/>
                <w:kern w:val="2"/>
                <w:sz w:val="24"/>
                <w:szCs w:val="24"/>
                <w:vertAlign w:val="baseline"/>
                <w:lang w:val="en-US" w:eastAsia="zh-CN" w:bidi="ar-SA"/>
              </w:rPr>
            </w:pPr>
          </w:p>
        </w:tc>
      </w:tr>
      <w:tr w14:paraId="0C88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9" w:type="dxa"/>
            <w:vAlign w:val="center"/>
          </w:tcPr>
          <w:p w14:paraId="6ADBBAC7">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666" w:type="dxa"/>
            <w:vAlign w:val="center"/>
          </w:tcPr>
          <w:p w14:paraId="504AC34A">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2337" w:type="dxa"/>
            <w:vAlign w:val="center"/>
          </w:tcPr>
          <w:p w14:paraId="55F226A3">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788B6D8A">
            <w:pPr>
              <w:numPr>
                <w:ilvl w:val="0"/>
                <w:numId w:val="0"/>
              </w:numPr>
              <w:jc w:val="center"/>
              <w:rPr>
                <w:rFonts w:hint="eastAsia" w:ascii="黑体" w:hAnsi="黑体" w:eastAsia="黑体" w:cs="Times New Roman"/>
                <w:bCs/>
                <w:kern w:val="2"/>
                <w:sz w:val="24"/>
                <w:szCs w:val="24"/>
                <w:vertAlign w:val="baseline"/>
                <w:lang w:val="en-US" w:eastAsia="zh-CN" w:bidi="ar-SA"/>
              </w:rPr>
            </w:pPr>
          </w:p>
        </w:tc>
        <w:tc>
          <w:tcPr>
            <w:tcW w:w="1705" w:type="dxa"/>
            <w:vAlign w:val="center"/>
          </w:tcPr>
          <w:p w14:paraId="370BB12B">
            <w:pPr>
              <w:numPr>
                <w:ilvl w:val="0"/>
                <w:numId w:val="0"/>
              </w:numPr>
              <w:jc w:val="center"/>
              <w:rPr>
                <w:rFonts w:hint="eastAsia" w:ascii="黑体" w:hAnsi="黑体" w:eastAsia="黑体" w:cs="Times New Roman"/>
                <w:bCs/>
                <w:kern w:val="2"/>
                <w:sz w:val="24"/>
                <w:szCs w:val="24"/>
                <w:vertAlign w:val="baseline"/>
                <w:lang w:val="en-US" w:eastAsia="zh-CN" w:bidi="ar-SA"/>
              </w:rPr>
            </w:pPr>
          </w:p>
        </w:tc>
      </w:tr>
    </w:tbl>
    <w:p w14:paraId="63B87246">
      <w:pPr>
        <w:numPr>
          <w:ilvl w:val="0"/>
          <w:numId w:val="0"/>
        </w:numPr>
        <w:jc w:val="both"/>
        <w:rPr>
          <w:rFonts w:hint="eastAsia" w:ascii="黑体" w:hAnsi="黑体" w:eastAsia="黑体" w:cs="黑体"/>
          <w:b/>
          <w:bCs/>
          <w:sz w:val="30"/>
          <w:szCs w:val="30"/>
          <w:lang w:val="en-US" w:eastAsia="zh-CN"/>
        </w:rPr>
      </w:pPr>
    </w:p>
    <w:p w14:paraId="245EEB53">
      <w:pPr>
        <w:pStyle w:val="2"/>
        <w:rPr>
          <w:rFonts w:hint="eastAsia" w:ascii="黑体" w:hAnsi="黑体" w:eastAsia="黑体" w:cs="黑体"/>
          <w:b/>
          <w:bCs/>
          <w:sz w:val="30"/>
          <w:szCs w:val="30"/>
          <w:lang w:val="en-US" w:eastAsia="zh-CN"/>
        </w:rPr>
      </w:pPr>
    </w:p>
    <w:p w14:paraId="5B4EEF00">
      <w:pPr>
        <w:rPr>
          <w:rFonts w:hint="eastAsia" w:ascii="黑体" w:hAnsi="黑体" w:eastAsia="黑体" w:cs="黑体"/>
          <w:b/>
          <w:bCs/>
          <w:sz w:val="30"/>
          <w:szCs w:val="30"/>
          <w:lang w:val="en-US" w:eastAsia="zh-CN"/>
        </w:rPr>
      </w:pPr>
    </w:p>
    <w:p w14:paraId="4C27C8CD">
      <w:pPr>
        <w:pStyle w:val="2"/>
        <w:rPr>
          <w:rFonts w:hint="eastAsia" w:ascii="黑体" w:hAnsi="黑体" w:eastAsia="黑体" w:cs="黑体"/>
          <w:b/>
          <w:bCs/>
          <w:sz w:val="30"/>
          <w:szCs w:val="30"/>
          <w:lang w:val="en-US" w:eastAsia="zh-CN"/>
        </w:rPr>
      </w:pPr>
    </w:p>
    <w:p w14:paraId="12FC4717">
      <w:pPr>
        <w:rPr>
          <w:rFonts w:hint="eastAsia" w:ascii="黑体" w:hAnsi="黑体" w:eastAsia="黑体" w:cs="黑体"/>
          <w:b/>
          <w:bCs/>
          <w:sz w:val="30"/>
          <w:szCs w:val="30"/>
          <w:lang w:val="en-US" w:eastAsia="zh-CN"/>
        </w:rPr>
      </w:pPr>
    </w:p>
    <w:p w14:paraId="49660D39">
      <w:pPr>
        <w:pStyle w:val="2"/>
        <w:rPr>
          <w:rFonts w:hint="eastAsia" w:ascii="黑体" w:hAnsi="黑体" w:eastAsia="黑体" w:cs="黑体"/>
          <w:b/>
          <w:bCs/>
          <w:sz w:val="30"/>
          <w:szCs w:val="30"/>
          <w:lang w:val="en-US" w:eastAsia="zh-CN"/>
        </w:rPr>
      </w:pPr>
    </w:p>
    <w:p w14:paraId="4882F706">
      <w:pPr>
        <w:rPr>
          <w:rFonts w:hint="eastAsia" w:ascii="黑体" w:hAnsi="黑体" w:eastAsia="黑体" w:cs="黑体"/>
          <w:b/>
          <w:bCs/>
          <w:sz w:val="30"/>
          <w:szCs w:val="30"/>
          <w:lang w:val="en-US" w:eastAsia="zh-CN"/>
        </w:rPr>
      </w:pPr>
    </w:p>
    <w:p w14:paraId="5B817416">
      <w:pPr>
        <w:pStyle w:val="2"/>
        <w:rPr>
          <w:rFonts w:hint="eastAsia" w:ascii="黑体" w:hAnsi="黑体" w:eastAsia="黑体" w:cs="黑体"/>
          <w:b/>
          <w:bCs/>
          <w:sz w:val="30"/>
          <w:szCs w:val="30"/>
          <w:lang w:val="en-US" w:eastAsia="zh-CN"/>
        </w:rPr>
      </w:pPr>
    </w:p>
    <w:p w14:paraId="0293E49B">
      <w:pPr>
        <w:rPr>
          <w:rFonts w:hint="eastAsia" w:ascii="黑体" w:hAnsi="黑体" w:eastAsia="黑体" w:cs="黑体"/>
          <w:b/>
          <w:bCs/>
          <w:sz w:val="30"/>
          <w:szCs w:val="30"/>
          <w:lang w:val="en-US" w:eastAsia="zh-CN"/>
        </w:rPr>
      </w:pPr>
    </w:p>
    <w:p w14:paraId="56E5C740">
      <w:pPr>
        <w:pStyle w:val="2"/>
        <w:rPr>
          <w:rFonts w:hint="eastAsia" w:ascii="黑体" w:hAnsi="黑体" w:eastAsia="黑体" w:cs="黑体"/>
          <w:b/>
          <w:bCs/>
          <w:sz w:val="30"/>
          <w:szCs w:val="30"/>
          <w:lang w:val="en-US" w:eastAsia="zh-CN"/>
        </w:rPr>
      </w:pPr>
    </w:p>
    <w:p w14:paraId="63B9691D">
      <w:pPr>
        <w:rPr>
          <w:rFonts w:hint="eastAsia" w:ascii="黑体" w:hAnsi="黑体" w:eastAsia="黑体" w:cs="黑体"/>
          <w:b/>
          <w:bCs/>
          <w:sz w:val="30"/>
          <w:szCs w:val="30"/>
          <w:lang w:val="en-US" w:eastAsia="zh-CN"/>
        </w:rPr>
      </w:pPr>
    </w:p>
    <w:p w14:paraId="47F0FE83">
      <w:pPr>
        <w:pStyle w:val="2"/>
        <w:rPr>
          <w:rFonts w:hint="eastAsia" w:ascii="黑体" w:hAnsi="黑体" w:eastAsia="黑体" w:cs="黑体"/>
          <w:b/>
          <w:bCs/>
          <w:sz w:val="30"/>
          <w:szCs w:val="30"/>
          <w:lang w:val="en-US" w:eastAsia="zh-CN"/>
        </w:rPr>
      </w:pPr>
    </w:p>
    <w:p w14:paraId="4D627128">
      <w:pPr>
        <w:rPr>
          <w:rFonts w:hint="eastAsia" w:ascii="黑体" w:hAnsi="黑体" w:eastAsia="黑体" w:cs="黑体"/>
          <w:b/>
          <w:bCs/>
          <w:sz w:val="30"/>
          <w:szCs w:val="30"/>
          <w:lang w:val="en-US" w:eastAsia="zh-CN"/>
        </w:rPr>
      </w:pPr>
    </w:p>
    <w:p w14:paraId="181ED55A">
      <w:pPr>
        <w:pStyle w:val="2"/>
        <w:rPr>
          <w:rFonts w:hint="eastAsia" w:ascii="黑体" w:hAnsi="黑体" w:eastAsia="黑体" w:cs="黑体"/>
          <w:b/>
          <w:bCs/>
          <w:sz w:val="30"/>
          <w:szCs w:val="30"/>
          <w:lang w:val="en-US" w:eastAsia="zh-CN"/>
        </w:rPr>
      </w:pPr>
    </w:p>
    <w:p w14:paraId="318A0EFB">
      <w:pPr>
        <w:rPr>
          <w:rFonts w:hint="eastAsia" w:ascii="黑体" w:hAnsi="黑体" w:eastAsia="黑体" w:cs="黑体"/>
          <w:b/>
          <w:bCs/>
          <w:sz w:val="30"/>
          <w:szCs w:val="30"/>
          <w:lang w:val="en-US" w:eastAsia="zh-CN"/>
        </w:rPr>
      </w:pPr>
    </w:p>
    <w:p w14:paraId="7E91E177">
      <w:pPr>
        <w:pStyle w:val="2"/>
        <w:rPr>
          <w:rFonts w:hint="eastAsia"/>
          <w:lang w:val="en-US" w:eastAsia="zh-CN"/>
        </w:rPr>
      </w:pPr>
    </w:p>
    <w:p w14:paraId="2C8436BC">
      <w:pPr>
        <w:numPr>
          <w:ilvl w:val="0"/>
          <w:numId w:val="2"/>
        </w:numPr>
        <w:jc w:val="center"/>
        <w:outlineLvl w:val="1"/>
        <w:rPr>
          <w:rFonts w:hint="eastAsia"/>
          <w:b/>
          <w:bCs/>
          <w:sz w:val="28"/>
          <w:szCs w:val="28"/>
          <w:lang w:val="en-US" w:eastAsia="zh-CN"/>
        </w:rPr>
      </w:pPr>
      <w:r>
        <w:rPr>
          <w:rFonts w:hint="eastAsia"/>
          <w:b/>
          <w:bCs/>
          <w:sz w:val="28"/>
          <w:szCs w:val="28"/>
          <w:lang w:val="en-US" w:eastAsia="zh-CN"/>
        </w:rPr>
        <w:t>申请人近年完成的类似项目情况表</w:t>
      </w:r>
    </w:p>
    <w:p w14:paraId="2D2E89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0"/>
          <w:szCs w:val="30"/>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917"/>
      </w:tblGrid>
      <w:tr w14:paraId="50B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37BFEC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业绩编号</w:t>
            </w:r>
          </w:p>
        </w:tc>
        <w:tc>
          <w:tcPr>
            <w:tcW w:w="5917" w:type="dxa"/>
            <w:noWrap w:val="0"/>
            <w:vAlign w:val="center"/>
          </w:tcPr>
          <w:p w14:paraId="3BCD3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8"/>
                <w:szCs w:val="28"/>
                <w:vertAlign w:val="baseline"/>
                <w:lang w:val="en-US" w:eastAsia="zh-CN"/>
              </w:rPr>
            </w:pPr>
          </w:p>
        </w:tc>
      </w:tr>
      <w:tr w14:paraId="799C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2422" w:type="dxa"/>
            <w:noWrap w:val="0"/>
            <w:vAlign w:val="center"/>
          </w:tcPr>
          <w:p w14:paraId="3E8673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项目名称</w:t>
            </w:r>
          </w:p>
        </w:tc>
        <w:tc>
          <w:tcPr>
            <w:tcW w:w="5917" w:type="dxa"/>
            <w:noWrap w:val="0"/>
            <w:vAlign w:val="center"/>
          </w:tcPr>
          <w:p w14:paraId="7C72F8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831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422" w:type="dxa"/>
            <w:noWrap w:val="0"/>
            <w:vAlign w:val="center"/>
          </w:tcPr>
          <w:p w14:paraId="299C67B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项目所在地</w:t>
            </w:r>
          </w:p>
        </w:tc>
        <w:tc>
          <w:tcPr>
            <w:tcW w:w="5917" w:type="dxa"/>
            <w:noWrap w:val="0"/>
            <w:vAlign w:val="center"/>
          </w:tcPr>
          <w:p w14:paraId="5C0B2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kern w:val="2"/>
                <w:sz w:val="28"/>
                <w:szCs w:val="28"/>
                <w:vertAlign w:val="baseline"/>
                <w:lang w:val="en-US" w:eastAsia="zh-CN" w:bidi="ar-SA"/>
              </w:rPr>
            </w:pPr>
          </w:p>
        </w:tc>
      </w:tr>
      <w:tr w14:paraId="19B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61147C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发包人名称</w:t>
            </w:r>
          </w:p>
        </w:tc>
        <w:tc>
          <w:tcPr>
            <w:tcW w:w="5917" w:type="dxa"/>
            <w:noWrap w:val="0"/>
            <w:vAlign w:val="center"/>
          </w:tcPr>
          <w:p w14:paraId="10621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1995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2422" w:type="dxa"/>
            <w:noWrap w:val="0"/>
            <w:vAlign w:val="center"/>
          </w:tcPr>
          <w:p w14:paraId="550469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发包人地址</w:t>
            </w:r>
          </w:p>
        </w:tc>
        <w:tc>
          <w:tcPr>
            <w:tcW w:w="5917" w:type="dxa"/>
            <w:noWrap w:val="0"/>
            <w:vAlign w:val="center"/>
          </w:tcPr>
          <w:p w14:paraId="08320C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629A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82DBA7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发包人电话</w:t>
            </w:r>
          </w:p>
        </w:tc>
        <w:tc>
          <w:tcPr>
            <w:tcW w:w="5917" w:type="dxa"/>
            <w:noWrap w:val="0"/>
            <w:vAlign w:val="center"/>
          </w:tcPr>
          <w:p w14:paraId="12FFC3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3689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06F2443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合同价格</w:t>
            </w:r>
          </w:p>
        </w:tc>
        <w:tc>
          <w:tcPr>
            <w:tcW w:w="5917" w:type="dxa"/>
            <w:noWrap w:val="0"/>
            <w:vAlign w:val="center"/>
          </w:tcPr>
          <w:p w14:paraId="75A9FB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7BA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FACEF8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开工日期</w:t>
            </w:r>
          </w:p>
        </w:tc>
        <w:tc>
          <w:tcPr>
            <w:tcW w:w="5917" w:type="dxa"/>
            <w:noWrap w:val="0"/>
            <w:vAlign w:val="center"/>
          </w:tcPr>
          <w:p w14:paraId="4C6042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6B35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4E88B4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竣工日期</w:t>
            </w:r>
          </w:p>
        </w:tc>
        <w:tc>
          <w:tcPr>
            <w:tcW w:w="5917" w:type="dxa"/>
            <w:noWrap w:val="0"/>
            <w:vAlign w:val="center"/>
          </w:tcPr>
          <w:p w14:paraId="536E24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75B0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4803FA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承担的工作</w:t>
            </w:r>
          </w:p>
        </w:tc>
        <w:tc>
          <w:tcPr>
            <w:tcW w:w="5917" w:type="dxa"/>
            <w:noWrap w:val="0"/>
            <w:vAlign w:val="center"/>
          </w:tcPr>
          <w:p w14:paraId="3F87D4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1521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240B02E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工程质量</w:t>
            </w:r>
          </w:p>
        </w:tc>
        <w:tc>
          <w:tcPr>
            <w:tcW w:w="5917" w:type="dxa"/>
            <w:noWrap w:val="0"/>
            <w:vAlign w:val="center"/>
          </w:tcPr>
          <w:p w14:paraId="428D42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02EAF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422" w:type="dxa"/>
            <w:noWrap w:val="0"/>
            <w:vAlign w:val="center"/>
          </w:tcPr>
          <w:p w14:paraId="566C30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项目经理（或注册</w:t>
            </w:r>
          </w:p>
          <w:p w14:paraId="05504D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建造师）</w:t>
            </w:r>
          </w:p>
        </w:tc>
        <w:tc>
          <w:tcPr>
            <w:tcW w:w="5917" w:type="dxa"/>
            <w:noWrap w:val="0"/>
            <w:vAlign w:val="center"/>
          </w:tcPr>
          <w:p w14:paraId="19305A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314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2422" w:type="dxa"/>
            <w:noWrap w:val="0"/>
            <w:vAlign w:val="center"/>
          </w:tcPr>
          <w:p w14:paraId="1E1C2C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技术负责人</w:t>
            </w:r>
          </w:p>
        </w:tc>
        <w:tc>
          <w:tcPr>
            <w:tcW w:w="5917" w:type="dxa"/>
            <w:noWrap w:val="0"/>
            <w:vAlign w:val="center"/>
          </w:tcPr>
          <w:p w14:paraId="50DFD6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DE8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2422" w:type="dxa"/>
            <w:noWrap w:val="0"/>
            <w:vAlign w:val="center"/>
          </w:tcPr>
          <w:p w14:paraId="5CEE00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监理单位及联系电话</w:t>
            </w:r>
          </w:p>
        </w:tc>
        <w:tc>
          <w:tcPr>
            <w:tcW w:w="5917" w:type="dxa"/>
            <w:noWrap w:val="0"/>
            <w:vAlign w:val="center"/>
          </w:tcPr>
          <w:p w14:paraId="651CC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2"/>
                <w:sz w:val="28"/>
                <w:szCs w:val="28"/>
                <w:vertAlign w:val="baseline"/>
                <w:lang w:val="en-US" w:eastAsia="zh-CN" w:bidi="ar-SA"/>
              </w:rPr>
            </w:pPr>
          </w:p>
        </w:tc>
      </w:tr>
      <w:tr w14:paraId="0461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422" w:type="dxa"/>
            <w:noWrap w:val="0"/>
            <w:vAlign w:val="center"/>
          </w:tcPr>
          <w:p w14:paraId="7166CE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项目描述</w:t>
            </w:r>
          </w:p>
        </w:tc>
        <w:tc>
          <w:tcPr>
            <w:tcW w:w="5917" w:type="dxa"/>
            <w:noWrap w:val="0"/>
            <w:vAlign w:val="center"/>
          </w:tcPr>
          <w:p w14:paraId="7CF0E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2"/>
                <w:sz w:val="28"/>
                <w:szCs w:val="28"/>
                <w:vertAlign w:val="baseline"/>
                <w:lang w:val="en-US" w:eastAsia="zh-CN" w:bidi="ar-SA"/>
              </w:rPr>
            </w:pPr>
          </w:p>
        </w:tc>
      </w:tr>
      <w:tr w14:paraId="275F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422" w:type="dxa"/>
            <w:noWrap w:val="0"/>
            <w:vAlign w:val="center"/>
          </w:tcPr>
          <w:p w14:paraId="0487B4C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备注</w:t>
            </w:r>
          </w:p>
        </w:tc>
        <w:tc>
          <w:tcPr>
            <w:tcW w:w="5917" w:type="dxa"/>
            <w:noWrap w:val="0"/>
            <w:vAlign w:val="center"/>
          </w:tcPr>
          <w:p w14:paraId="0D789D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8"/>
                <w:szCs w:val="28"/>
                <w:vertAlign w:val="baseline"/>
                <w:lang w:val="en-US" w:eastAsia="zh-CN"/>
              </w:rPr>
            </w:pPr>
          </w:p>
        </w:tc>
      </w:tr>
    </w:tbl>
    <w:p w14:paraId="611DFD15">
      <w:pPr>
        <w:snapToGrid w:val="0"/>
        <w:ind w:right="109" w:rightChars="52"/>
        <w:rPr>
          <w:rFonts w:eastAsia="楷体_GB2312"/>
          <w:sz w:val="22"/>
          <w:szCs w:val="21"/>
        </w:rPr>
      </w:pPr>
      <w:r>
        <w:rPr>
          <w:rFonts w:eastAsia="楷体_GB2312"/>
          <w:sz w:val="22"/>
          <w:szCs w:val="21"/>
        </w:rPr>
        <w:t>注：1.每张表只填写一个项目，并标明序号；</w:t>
      </w:r>
    </w:p>
    <w:p w14:paraId="48A3FBD0">
      <w:pPr>
        <w:snapToGrid w:val="0"/>
        <w:ind w:right="109" w:rightChars="52" w:firstLine="440" w:firstLineChars="200"/>
        <w:rPr>
          <w:rFonts w:hint="default" w:eastAsia="楷体_GB2312"/>
          <w:sz w:val="22"/>
          <w:szCs w:val="21"/>
          <w:lang w:val="en-US" w:eastAsia="zh-CN"/>
        </w:rPr>
      </w:pPr>
      <w:r>
        <w:rPr>
          <w:rFonts w:eastAsia="楷体_GB2312"/>
          <w:sz w:val="22"/>
          <w:szCs w:val="21"/>
        </w:rPr>
        <w:t>2.本表后应附合同协议书复印件</w:t>
      </w:r>
      <w:r>
        <w:rPr>
          <w:rFonts w:hint="eastAsia" w:eastAsia="楷体_GB2312"/>
          <w:sz w:val="22"/>
          <w:szCs w:val="21"/>
          <w:lang w:eastAsia="zh-CN"/>
        </w:rPr>
        <w:t>，</w:t>
      </w:r>
      <w:r>
        <w:rPr>
          <w:rFonts w:hint="eastAsia" w:eastAsia="楷体_GB2312"/>
          <w:sz w:val="22"/>
          <w:szCs w:val="21"/>
          <w:lang w:val="en-US" w:eastAsia="zh-CN"/>
        </w:rPr>
        <w:t>账务往来凭证。</w:t>
      </w:r>
    </w:p>
    <w:p w14:paraId="4F4F1383">
      <w:pPr>
        <w:keepNext w:val="0"/>
        <w:keepLines w:val="0"/>
        <w:pageBreakBefore w:val="0"/>
        <w:widowControl w:val="0"/>
        <w:kinsoku/>
        <w:wordWrap/>
        <w:overflowPunct/>
        <w:topLinePunct w:val="0"/>
        <w:autoSpaceDE/>
        <w:autoSpaceDN/>
        <w:bidi w:val="0"/>
        <w:adjustRightInd/>
        <w:snapToGrid/>
        <w:ind w:left="1680" w:leftChars="800"/>
        <w:textAlignment w:val="auto"/>
        <w:rPr>
          <w:rFonts w:hint="eastAsia" w:ascii="黑体" w:hAnsi="黑体" w:eastAsia="黑体" w:cs="黑体"/>
          <w:sz w:val="36"/>
          <w:szCs w:val="36"/>
          <w:lang w:val="en-US" w:eastAsia="zh-CN"/>
        </w:rPr>
      </w:pPr>
    </w:p>
    <w:p w14:paraId="016F03B6">
      <w:pPr>
        <w:pStyle w:val="2"/>
        <w:rPr>
          <w:rFonts w:hint="eastAsia" w:ascii="Arial" w:hAnsi="Arial" w:cs="Arial" w:eastAsiaTheme="minorEastAsia"/>
          <w:b/>
          <w:bCs/>
          <w:kern w:val="24"/>
          <w:sz w:val="21"/>
          <w:szCs w:val="24"/>
          <w:lang w:val="en-US" w:eastAsia="zh-CN" w:bidi="ar-SA"/>
        </w:rPr>
      </w:pPr>
    </w:p>
    <w:p w14:paraId="1151412C">
      <w:pPr>
        <w:pStyle w:val="13"/>
        <w:rPr>
          <w:rFonts w:hint="eastAsia"/>
          <w:lang w:val="en-US" w:eastAsia="zh-CN"/>
        </w:rPr>
      </w:pPr>
    </w:p>
    <w:p w14:paraId="3E73454D">
      <w:pPr>
        <w:pStyle w:val="13"/>
        <w:rPr>
          <w:rFonts w:hint="eastAsia"/>
          <w:lang w:val="en-US" w:eastAsia="zh-CN"/>
        </w:rPr>
      </w:pPr>
    </w:p>
    <w:p w14:paraId="3314D4D3">
      <w:pPr>
        <w:pStyle w:val="13"/>
        <w:rPr>
          <w:rFonts w:hint="eastAsia"/>
          <w:lang w:val="en-US" w:eastAsia="zh-CN"/>
        </w:rPr>
      </w:pPr>
    </w:p>
    <w:p w14:paraId="241B46B2">
      <w:pPr>
        <w:snapToGrid w:val="0"/>
        <w:ind w:right="109" w:rightChars="52" w:firstLine="422" w:firstLineChars="200"/>
        <w:jc w:val="center"/>
        <w:rPr>
          <w:rFonts w:hint="eastAsia" w:ascii="Arial" w:hAnsi="Arial" w:cs="Arial" w:eastAsiaTheme="minorEastAsia"/>
          <w:b/>
          <w:bCs/>
          <w:kern w:val="24"/>
          <w:sz w:val="21"/>
          <w:szCs w:val="24"/>
          <w:lang w:val="en-US" w:eastAsia="zh-CN" w:bidi="ar-SA"/>
        </w:rPr>
      </w:pPr>
      <w:r>
        <w:rPr>
          <w:rFonts w:hint="eastAsia" w:ascii="Arial" w:hAnsi="Arial" w:cs="Arial" w:eastAsiaTheme="minorEastAsia"/>
          <w:b/>
          <w:bCs/>
          <w:kern w:val="24"/>
          <w:sz w:val="21"/>
          <w:szCs w:val="24"/>
          <w:lang w:val="en-US" w:eastAsia="zh-CN" w:bidi="ar-SA"/>
        </w:rPr>
        <w:t>五、获奖情况</w:t>
      </w:r>
    </w:p>
    <w:p w14:paraId="4BC246D9">
      <w:pPr>
        <w:spacing w:line="440" w:lineRule="exact"/>
        <w:ind w:firstLine="420" w:firstLineChars="200"/>
        <w:rPr>
          <w:kern w:val="0"/>
          <w:szCs w:val="21"/>
        </w:rPr>
      </w:pPr>
    </w:p>
    <w:tbl>
      <w:tblPr>
        <w:tblStyle w:val="8"/>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602"/>
        <w:gridCol w:w="2295"/>
        <w:gridCol w:w="1675"/>
        <w:gridCol w:w="1984"/>
      </w:tblGrid>
      <w:tr w14:paraId="4BF14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trPr>
        <w:tc>
          <w:tcPr>
            <w:tcW w:w="766" w:type="dxa"/>
            <w:vAlign w:val="center"/>
          </w:tcPr>
          <w:p w14:paraId="0A19FE72">
            <w:pPr>
              <w:jc w:val="center"/>
              <w:rPr>
                <w:szCs w:val="21"/>
              </w:rPr>
            </w:pPr>
            <w:r>
              <w:rPr>
                <w:sz w:val="22"/>
                <w:szCs w:val="21"/>
              </w:rPr>
              <w:t>序号</w:t>
            </w:r>
          </w:p>
        </w:tc>
        <w:tc>
          <w:tcPr>
            <w:tcW w:w="2602" w:type="dxa"/>
            <w:vAlign w:val="center"/>
          </w:tcPr>
          <w:p w14:paraId="1D9D19F2">
            <w:pPr>
              <w:jc w:val="center"/>
              <w:rPr>
                <w:sz w:val="22"/>
                <w:szCs w:val="22"/>
              </w:rPr>
            </w:pPr>
            <w:r>
              <w:rPr>
                <w:sz w:val="22"/>
                <w:szCs w:val="22"/>
              </w:rPr>
              <w:t>获奖项目</w:t>
            </w:r>
          </w:p>
        </w:tc>
        <w:tc>
          <w:tcPr>
            <w:tcW w:w="2295" w:type="dxa"/>
            <w:vAlign w:val="center"/>
          </w:tcPr>
          <w:p w14:paraId="0F55E7F1">
            <w:pPr>
              <w:jc w:val="center"/>
              <w:rPr>
                <w:sz w:val="22"/>
                <w:szCs w:val="22"/>
              </w:rPr>
            </w:pPr>
            <w:r>
              <w:rPr>
                <w:sz w:val="22"/>
                <w:szCs w:val="22"/>
              </w:rPr>
              <w:t>奖项名称</w:t>
            </w:r>
          </w:p>
        </w:tc>
        <w:tc>
          <w:tcPr>
            <w:tcW w:w="1675" w:type="dxa"/>
            <w:vAlign w:val="center"/>
          </w:tcPr>
          <w:p w14:paraId="1D89D053">
            <w:pPr>
              <w:jc w:val="center"/>
              <w:rPr>
                <w:sz w:val="22"/>
                <w:szCs w:val="22"/>
              </w:rPr>
            </w:pPr>
            <w:r>
              <w:rPr>
                <w:sz w:val="22"/>
                <w:szCs w:val="22"/>
              </w:rPr>
              <w:t>获得奖项时间</w:t>
            </w:r>
          </w:p>
        </w:tc>
        <w:tc>
          <w:tcPr>
            <w:tcW w:w="1984" w:type="dxa"/>
            <w:vAlign w:val="center"/>
          </w:tcPr>
          <w:p w14:paraId="2C7E0D62">
            <w:pPr>
              <w:jc w:val="center"/>
              <w:rPr>
                <w:sz w:val="22"/>
                <w:szCs w:val="22"/>
              </w:rPr>
            </w:pPr>
            <w:r>
              <w:rPr>
                <w:sz w:val="22"/>
                <w:szCs w:val="22"/>
              </w:rPr>
              <w:t>获奖公示网址</w:t>
            </w:r>
          </w:p>
        </w:tc>
      </w:tr>
      <w:tr w14:paraId="4A23B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4D902A24">
            <w:pPr>
              <w:jc w:val="center"/>
              <w:rPr>
                <w:sz w:val="22"/>
                <w:szCs w:val="21"/>
              </w:rPr>
            </w:pPr>
          </w:p>
        </w:tc>
        <w:tc>
          <w:tcPr>
            <w:tcW w:w="2602" w:type="dxa"/>
            <w:vAlign w:val="center"/>
          </w:tcPr>
          <w:p w14:paraId="391F9215">
            <w:pPr>
              <w:jc w:val="center"/>
              <w:rPr>
                <w:sz w:val="22"/>
                <w:szCs w:val="22"/>
              </w:rPr>
            </w:pPr>
          </w:p>
        </w:tc>
        <w:tc>
          <w:tcPr>
            <w:tcW w:w="2295" w:type="dxa"/>
            <w:vAlign w:val="center"/>
          </w:tcPr>
          <w:p w14:paraId="2B6EC712">
            <w:pPr>
              <w:jc w:val="center"/>
              <w:rPr>
                <w:sz w:val="22"/>
                <w:szCs w:val="22"/>
              </w:rPr>
            </w:pPr>
          </w:p>
        </w:tc>
        <w:tc>
          <w:tcPr>
            <w:tcW w:w="1675" w:type="dxa"/>
            <w:vAlign w:val="center"/>
          </w:tcPr>
          <w:p w14:paraId="57973D35">
            <w:pPr>
              <w:jc w:val="center"/>
              <w:rPr>
                <w:sz w:val="22"/>
                <w:szCs w:val="22"/>
              </w:rPr>
            </w:pPr>
          </w:p>
        </w:tc>
        <w:tc>
          <w:tcPr>
            <w:tcW w:w="1984" w:type="dxa"/>
            <w:vAlign w:val="center"/>
          </w:tcPr>
          <w:p w14:paraId="4B00355B">
            <w:pPr>
              <w:jc w:val="center"/>
              <w:rPr>
                <w:sz w:val="22"/>
                <w:szCs w:val="22"/>
              </w:rPr>
            </w:pPr>
          </w:p>
        </w:tc>
      </w:tr>
      <w:tr w14:paraId="6E469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44307A53">
            <w:pPr>
              <w:jc w:val="center"/>
              <w:rPr>
                <w:sz w:val="22"/>
                <w:szCs w:val="21"/>
              </w:rPr>
            </w:pPr>
          </w:p>
        </w:tc>
        <w:tc>
          <w:tcPr>
            <w:tcW w:w="2602" w:type="dxa"/>
            <w:vAlign w:val="center"/>
          </w:tcPr>
          <w:p w14:paraId="25B45B40">
            <w:pPr>
              <w:jc w:val="center"/>
              <w:rPr>
                <w:sz w:val="22"/>
                <w:szCs w:val="22"/>
              </w:rPr>
            </w:pPr>
          </w:p>
        </w:tc>
        <w:tc>
          <w:tcPr>
            <w:tcW w:w="2295" w:type="dxa"/>
            <w:vAlign w:val="center"/>
          </w:tcPr>
          <w:p w14:paraId="116DA320">
            <w:pPr>
              <w:jc w:val="center"/>
              <w:rPr>
                <w:sz w:val="22"/>
                <w:szCs w:val="22"/>
              </w:rPr>
            </w:pPr>
          </w:p>
        </w:tc>
        <w:tc>
          <w:tcPr>
            <w:tcW w:w="1675" w:type="dxa"/>
            <w:vAlign w:val="center"/>
          </w:tcPr>
          <w:p w14:paraId="69275EBE">
            <w:pPr>
              <w:jc w:val="center"/>
              <w:rPr>
                <w:sz w:val="22"/>
                <w:szCs w:val="22"/>
              </w:rPr>
            </w:pPr>
          </w:p>
        </w:tc>
        <w:tc>
          <w:tcPr>
            <w:tcW w:w="1984" w:type="dxa"/>
            <w:vAlign w:val="center"/>
          </w:tcPr>
          <w:p w14:paraId="4D287C1B">
            <w:pPr>
              <w:jc w:val="center"/>
              <w:rPr>
                <w:sz w:val="22"/>
                <w:szCs w:val="22"/>
              </w:rPr>
            </w:pPr>
          </w:p>
        </w:tc>
      </w:tr>
      <w:tr w14:paraId="6F7D7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66" w:type="dxa"/>
            <w:vAlign w:val="center"/>
          </w:tcPr>
          <w:p w14:paraId="794B44A1">
            <w:pPr>
              <w:jc w:val="center"/>
              <w:rPr>
                <w:sz w:val="22"/>
                <w:szCs w:val="21"/>
              </w:rPr>
            </w:pPr>
          </w:p>
        </w:tc>
        <w:tc>
          <w:tcPr>
            <w:tcW w:w="2602" w:type="dxa"/>
            <w:vAlign w:val="center"/>
          </w:tcPr>
          <w:p w14:paraId="0956635E">
            <w:pPr>
              <w:jc w:val="center"/>
              <w:rPr>
                <w:sz w:val="22"/>
                <w:szCs w:val="22"/>
              </w:rPr>
            </w:pPr>
          </w:p>
        </w:tc>
        <w:tc>
          <w:tcPr>
            <w:tcW w:w="2295" w:type="dxa"/>
            <w:vAlign w:val="center"/>
          </w:tcPr>
          <w:p w14:paraId="50B665B2">
            <w:pPr>
              <w:jc w:val="center"/>
              <w:rPr>
                <w:sz w:val="22"/>
                <w:szCs w:val="22"/>
              </w:rPr>
            </w:pPr>
          </w:p>
        </w:tc>
        <w:tc>
          <w:tcPr>
            <w:tcW w:w="1675" w:type="dxa"/>
            <w:vAlign w:val="center"/>
          </w:tcPr>
          <w:p w14:paraId="7CFE0C6B">
            <w:pPr>
              <w:jc w:val="center"/>
              <w:rPr>
                <w:sz w:val="22"/>
                <w:szCs w:val="22"/>
              </w:rPr>
            </w:pPr>
          </w:p>
        </w:tc>
        <w:tc>
          <w:tcPr>
            <w:tcW w:w="1984" w:type="dxa"/>
            <w:vAlign w:val="center"/>
          </w:tcPr>
          <w:p w14:paraId="4C5349E5">
            <w:pPr>
              <w:jc w:val="center"/>
              <w:rPr>
                <w:sz w:val="22"/>
                <w:szCs w:val="22"/>
              </w:rPr>
            </w:pPr>
          </w:p>
        </w:tc>
      </w:tr>
    </w:tbl>
    <w:p w14:paraId="13950831">
      <w:pPr>
        <w:pStyle w:val="13"/>
        <w:outlineLvl w:val="9"/>
        <w:rPr>
          <w:rFonts w:hint="default" w:eastAsia="楷体_GB2312" w:asciiTheme="minorHAnsi" w:hAnsiTheme="minorHAnsi" w:cstheme="minorBidi"/>
          <w:b w:val="0"/>
          <w:bCs w:val="0"/>
          <w:kern w:val="2"/>
          <w:sz w:val="22"/>
          <w:szCs w:val="21"/>
          <w:lang w:val="en-US" w:eastAsia="zh-CN" w:bidi="ar-SA"/>
        </w:rPr>
      </w:pPr>
      <w:r>
        <w:rPr>
          <w:rFonts w:eastAsia="楷体_GB2312" w:asciiTheme="minorHAnsi" w:hAnsiTheme="minorHAnsi" w:cstheme="minorBidi"/>
          <w:b w:val="0"/>
          <w:bCs w:val="0"/>
          <w:kern w:val="2"/>
          <w:sz w:val="22"/>
          <w:szCs w:val="21"/>
          <w:lang w:val="en-US" w:eastAsia="zh-CN" w:bidi="ar-SA"/>
        </w:rPr>
        <w:t>注：本表后应</w:t>
      </w:r>
      <w:r>
        <w:rPr>
          <w:rFonts w:hint="eastAsia" w:eastAsia="楷体_GB2312" w:asciiTheme="minorHAnsi" w:hAnsiTheme="minorHAnsi" w:cstheme="minorBidi"/>
          <w:b w:val="0"/>
          <w:bCs w:val="0"/>
          <w:kern w:val="2"/>
          <w:sz w:val="22"/>
          <w:szCs w:val="21"/>
          <w:lang w:val="en-US" w:eastAsia="zh-CN" w:bidi="ar-SA"/>
        </w:rPr>
        <w:t>附获奖证书或其他证明文件</w:t>
      </w:r>
    </w:p>
    <w:p w14:paraId="4A1D9ABF">
      <w:pPr>
        <w:pStyle w:val="13"/>
        <w:outlineLvl w:val="9"/>
        <w:rPr>
          <w:rFonts w:hint="eastAsia"/>
          <w:lang w:val="en-US" w:eastAsia="zh-CN"/>
        </w:rPr>
      </w:pPr>
    </w:p>
    <w:p w14:paraId="489A5FD1">
      <w:pPr>
        <w:pStyle w:val="13"/>
        <w:outlineLvl w:val="9"/>
        <w:rPr>
          <w:rFonts w:hint="eastAsia"/>
          <w:lang w:val="en-US" w:eastAsia="zh-CN"/>
        </w:rPr>
      </w:pPr>
    </w:p>
    <w:p w14:paraId="23A8AE04">
      <w:pPr>
        <w:pStyle w:val="13"/>
        <w:outlineLvl w:val="9"/>
        <w:rPr>
          <w:rFonts w:hint="eastAsia"/>
          <w:lang w:val="en-US" w:eastAsia="zh-CN"/>
        </w:rPr>
      </w:pPr>
    </w:p>
    <w:p w14:paraId="7AE84997">
      <w:pPr>
        <w:pStyle w:val="13"/>
        <w:outlineLvl w:val="9"/>
        <w:rPr>
          <w:rFonts w:hint="eastAsia"/>
          <w:lang w:val="en-US" w:eastAsia="zh-CN"/>
        </w:rPr>
      </w:pPr>
    </w:p>
    <w:p w14:paraId="00C45822">
      <w:pPr>
        <w:pStyle w:val="13"/>
        <w:outlineLvl w:val="9"/>
        <w:rPr>
          <w:rFonts w:hint="eastAsia"/>
          <w:lang w:val="en-US" w:eastAsia="zh-CN"/>
        </w:rPr>
      </w:pPr>
    </w:p>
    <w:p w14:paraId="1F79FC84">
      <w:pPr>
        <w:pStyle w:val="13"/>
        <w:outlineLvl w:val="9"/>
        <w:rPr>
          <w:rFonts w:hint="eastAsia"/>
          <w:lang w:val="en-US" w:eastAsia="zh-CN"/>
        </w:rPr>
      </w:pPr>
    </w:p>
    <w:p w14:paraId="1DA62411">
      <w:pPr>
        <w:pStyle w:val="13"/>
        <w:outlineLvl w:val="9"/>
        <w:rPr>
          <w:rFonts w:hint="eastAsia"/>
          <w:lang w:val="en-US" w:eastAsia="zh-CN"/>
        </w:rPr>
      </w:pPr>
    </w:p>
    <w:p w14:paraId="3C2BCBF0">
      <w:pPr>
        <w:pStyle w:val="13"/>
        <w:outlineLvl w:val="9"/>
        <w:rPr>
          <w:rFonts w:hint="eastAsia"/>
          <w:lang w:val="en-US" w:eastAsia="zh-CN"/>
        </w:rPr>
      </w:pPr>
    </w:p>
    <w:p w14:paraId="0230AD9C">
      <w:pPr>
        <w:pStyle w:val="13"/>
        <w:outlineLvl w:val="9"/>
        <w:rPr>
          <w:rFonts w:hint="eastAsia"/>
          <w:lang w:val="en-US" w:eastAsia="zh-CN"/>
        </w:rPr>
      </w:pPr>
    </w:p>
    <w:p w14:paraId="0031ED6E">
      <w:pPr>
        <w:pStyle w:val="13"/>
        <w:outlineLvl w:val="9"/>
        <w:rPr>
          <w:rFonts w:hint="eastAsia"/>
          <w:lang w:val="en-US" w:eastAsia="zh-CN"/>
        </w:rPr>
      </w:pPr>
    </w:p>
    <w:p w14:paraId="0894AB1C">
      <w:pPr>
        <w:pStyle w:val="13"/>
        <w:outlineLvl w:val="9"/>
        <w:rPr>
          <w:rFonts w:hint="eastAsia"/>
          <w:lang w:val="en-US" w:eastAsia="zh-CN"/>
        </w:rPr>
      </w:pPr>
    </w:p>
    <w:p w14:paraId="3F706F2F">
      <w:pPr>
        <w:pStyle w:val="13"/>
        <w:outlineLvl w:val="9"/>
        <w:rPr>
          <w:rFonts w:hint="eastAsia"/>
          <w:lang w:val="en-US" w:eastAsia="zh-CN"/>
        </w:rPr>
      </w:pPr>
    </w:p>
    <w:p w14:paraId="59845078">
      <w:pPr>
        <w:pStyle w:val="13"/>
        <w:outlineLvl w:val="9"/>
        <w:rPr>
          <w:rFonts w:hint="eastAsia"/>
          <w:lang w:val="en-US" w:eastAsia="zh-CN"/>
        </w:rPr>
      </w:pPr>
    </w:p>
    <w:p w14:paraId="511676EF">
      <w:pPr>
        <w:pStyle w:val="2"/>
        <w:rPr>
          <w:rFonts w:hint="eastAsia" w:ascii="Arial" w:hAnsi="Arial" w:cs="Arial" w:eastAsiaTheme="minorEastAsia"/>
          <w:b/>
          <w:bCs/>
          <w:kern w:val="24"/>
          <w:sz w:val="21"/>
          <w:szCs w:val="24"/>
          <w:lang w:val="en-US" w:eastAsia="zh-CN" w:bidi="ar-SA"/>
        </w:rPr>
      </w:pPr>
    </w:p>
    <w:p w14:paraId="62B2C8B6">
      <w:pPr>
        <w:rPr>
          <w:rFonts w:hint="eastAsia" w:ascii="Arial" w:hAnsi="Arial" w:cs="Arial" w:eastAsiaTheme="minorEastAsia"/>
          <w:b/>
          <w:bCs/>
          <w:kern w:val="24"/>
          <w:sz w:val="21"/>
          <w:szCs w:val="24"/>
          <w:lang w:val="en-US" w:eastAsia="zh-CN" w:bidi="ar-SA"/>
        </w:rPr>
      </w:pPr>
    </w:p>
    <w:p w14:paraId="7089DEE7">
      <w:pPr>
        <w:pStyle w:val="2"/>
        <w:rPr>
          <w:rFonts w:hint="eastAsia" w:ascii="Arial" w:hAnsi="Arial" w:cs="Arial" w:eastAsiaTheme="minorEastAsia"/>
          <w:b/>
          <w:bCs/>
          <w:kern w:val="24"/>
          <w:sz w:val="21"/>
          <w:szCs w:val="24"/>
          <w:lang w:val="en-US" w:eastAsia="zh-CN" w:bidi="ar-SA"/>
        </w:rPr>
      </w:pPr>
    </w:p>
    <w:p w14:paraId="06B862FC">
      <w:pPr>
        <w:rPr>
          <w:rFonts w:hint="eastAsia"/>
          <w:lang w:val="en-US" w:eastAsia="zh-CN"/>
        </w:rPr>
      </w:pPr>
    </w:p>
    <w:p w14:paraId="0FF346AB">
      <w:pPr>
        <w:rPr>
          <w:rFonts w:hint="eastAsia"/>
          <w:lang w:val="en-US" w:eastAsia="zh-CN"/>
        </w:rPr>
      </w:pPr>
    </w:p>
    <w:p w14:paraId="11280F0D">
      <w:pPr>
        <w:pStyle w:val="2"/>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六、</w:t>
      </w:r>
      <w:r>
        <w:rPr>
          <w:rFonts w:hint="eastAsia" w:ascii="Arial" w:hAnsi="Arial" w:cs="Arial" w:eastAsiaTheme="minorEastAsia"/>
          <w:b/>
          <w:bCs/>
          <w:kern w:val="24"/>
          <w:sz w:val="21"/>
          <w:szCs w:val="24"/>
          <w:lang w:val="en-US" w:eastAsia="zh-CN" w:bidi="ar-SA"/>
        </w:rPr>
        <w:t>申请人的信誉情况</w:t>
      </w: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3968"/>
      </w:tblGrid>
      <w:tr w14:paraId="78432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104" w:type="dxa"/>
            <w:vAlign w:val="center"/>
          </w:tcPr>
          <w:p w14:paraId="4E288EB0">
            <w:pPr>
              <w:snapToGrid w:val="0"/>
              <w:jc w:val="center"/>
            </w:pPr>
            <w:r>
              <w:rPr>
                <w:sz w:val="22"/>
              </w:rPr>
              <w:t>项  目</w:t>
            </w:r>
          </w:p>
        </w:tc>
        <w:tc>
          <w:tcPr>
            <w:tcW w:w="3968" w:type="dxa"/>
            <w:vAlign w:val="center"/>
          </w:tcPr>
          <w:p w14:paraId="589DBCAE">
            <w:pPr>
              <w:spacing w:line="400" w:lineRule="exact"/>
              <w:jc w:val="center"/>
            </w:pPr>
            <w:r>
              <w:rPr>
                <w:sz w:val="22"/>
              </w:rPr>
              <w:t>情况说明</w:t>
            </w:r>
          </w:p>
        </w:tc>
      </w:tr>
      <w:tr w14:paraId="24DC3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0F9EBF94">
            <w:pPr>
              <w:jc w:val="left"/>
              <w:rPr>
                <w:rFonts w:eastAsia="黑体"/>
                <w:sz w:val="28"/>
              </w:rPr>
            </w:pPr>
            <w:r>
              <w:rPr>
                <w:sz w:val="22"/>
              </w:rPr>
              <w:t>（1）</w:t>
            </w:r>
            <w:r>
              <w:rPr>
                <w:sz w:val="22"/>
                <w:szCs w:val="21"/>
              </w:rPr>
              <w:t>被</w:t>
            </w:r>
            <w:r>
              <w:rPr>
                <w:sz w:val="22"/>
                <w:szCs w:val="22"/>
              </w:rPr>
              <w:t>交通运输部或安徽省交通运输厅</w:t>
            </w:r>
            <w:r>
              <w:rPr>
                <w:sz w:val="22"/>
                <w:szCs w:val="21"/>
              </w:rPr>
              <w:t>取消在安徽省的投标资格或禁止进入安徽省公路建设市场且处于有效期内的</w:t>
            </w:r>
            <w:r>
              <w:rPr>
                <w:sz w:val="22"/>
              </w:rPr>
              <w:t>。</w:t>
            </w:r>
          </w:p>
        </w:tc>
        <w:tc>
          <w:tcPr>
            <w:tcW w:w="3968" w:type="dxa"/>
            <w:vAlign w:val="center"/>
          </w:tcPr>
          <w:p w14:paraId="4A56E384">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0F7C4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7CFFE9BB">
            <w:pPr>
              <w:spacing w:line="400" w:lineRule="exact"/>
              <w:jc w:val="left"/>
              <w:rPr>
                <w:rFonts w:eastAsia="黑体"/>
                <w:sz w:val="28"/>
              </w:rPr>
            </w:pPr>
            <w:r>
              <w:rPr>
                <w:sz w:val="22"/>
              </w:rPr>
              <w:t>（2）被责令停业，暂扣或吊销执照，或吊销资质证书。</w:t>
            </w:r>
          </w:p>
        </w:tc>
        <w:tc>
          <w:tcPr>
            <w:tcW w:w="3968" w:type="dxa"/>
            <w:vAlign w:val="center"/>
          </w:tcPr>
          <w:p w14:paraId="545A5C3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1573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04" w:type="dxa"/>
            <w:vAlign w:val="center"/>
          </w:tcPr>
          <w:p w14:paraId="0B3C7DAE">
            <w:pPr>
              <w:spacing w:line="400" w:lineRule="exact"/>
              <w:rPr>
                <w:rFonts w:eastAsia="黑体"/>
                <w:sz w:val="28"/>
              </w:rPr>
            </w:pPr>
            <w:r>
              <w:rPr>
                <w:sz w:val="22"/>
                <w:szCs w:val="21"/>
              </w:rPr>
              <w:t>（3）</w:t>
            </w:r>
            <w:r>
              <w:rPr>
                <w:sz w:val="22"/>
              </w:rPr>
              <w:t>进入清算程序，或被宣告破产，或其他丧失履约能力的情形</w:t>
            </w:r>
            <w:r>
              <w:rPr>
                <w:sz w:val="22"/>
                <w:szCs w:val="21"/>
              </w:rPr>
              <w:t>。</w:t>
            </w:r>
          </w:p>
        </w:tc>
        <w:tc>
          <w:tcPr>
            <w:tcW w:w="3968" w:type="dxa"/>
            <w:vAlign w:val="center"/>
          </w:tcPr>
          <w:p w14:paraId="79213FBA">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02E1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104" w:type="dxa"/>
            <w:vAlign w:val="center"/>
          </w:tcPr>
          <w:p w14:paraId="3F2B51A6">
            <w:pPr>
              <w:jc w:val="left"/>
              <w:rPr>
                <w:rFonts w:eastAsia="黑体"/>
                <w:sz w:val="28"/>
              </w:rPr>
            </w:pPr>
            <w:r>
              <w:rPr>
                <w:sz w:val="22"/>
              </w:rPr>
              <w:t>（4）在国家企业信用信息公示系统（https://www.gsxt.gov.cn）中被列入严重违法失信企业名单。</w:t>
            </w:r>
          </w:p>
        </w:tc>
        <w:tc>
          <w:tcPr>
            <w:tcW w:w="3968" w:type="dxa"/>
            <w:vAlign w:val="center"/>
          </w:tcPr>
          <w:p w14:paraId="386DF5E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DC89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104" w:type="dxa"/>
            <w:vAlign w:val="center"/>
          </w:tcPr>
          <w:p w14:paraId="7459FFB4">
            <w:pPr>
              <w:jc w:val="left"/>
              <w:rPr>
                <w:rFonts w:eastAsia="黑体"/>
                <w:sz w:val="28"/>
              </w:rPr>
            </w:pPr>
            <w:r>
              <w:rPr>
                <w:sz w:val="22"/>
              </w:rPr>
              <w:t>（5）</w:t>
            </w:r>
            <w:r>
              <w:fldChar w:fldCharType="begin"/>
            </w:r>
            <w:r>
              <w:instrText xml:space="preserve"> HYPERLINK "http://www.creditchina.gov.cn/" \h </w:instrText>
            </w:r>
            <w:r>
              <w:fldChar w:fldCharType="separate"/>
            </w:r>
            <w:r>
              <w:rPr>
                <w:sz w:val="22"/>
              </w:rPr>
              <w:t>在“信用中国”网站（https://w</w:t>
            </w:r>
            <w:r>
              <w:rPr>
                <w:sz w:val="22"/>
              </w:rPr>
              <w:fldChar w:fldCharType="end"/>
            </w:r>
            <w:r>
              <w:rPr>
                <w:sz w:val="22"/>
              </w:rPr>
              <w:t>w</w:t>
            </w:r>
            <w:r>
              <w:fldChar w:fldCharType="begin"/>
            </w:r>
            <w:r>
              <w:instrText xml:space="preserve"> HYPERLINK "http://www.creditchina.gov.cn/" \h </w:instrText>
            </w:r>
            <w:r>
              <w:fldChar w:fldCharType="separate"/>
            </w:r>
            <w:r>
              <w:rPr>
                <w:sz w:val="22"/>
              </w:rPr>
              <w:t>w.creditchina.gov.c</w:t>
            </w:r>
            <w:r>
              <w:rPr>
                <w:sz w:val="22"/>
              </w:rPr>
              <w:fldChar w:fldCharType="end"/>
            </w:r>
            <w:r>
              <w:rPr>
                <w:sz w:val="22"/>
              </w:rPr>
              <w:t>n）中被列入失信被执行人名单。</w:t>
            </w:r>
          </w:p>
        </w:tc>
        <w:tc>
          <w:tcPr>
            <w:tcW w:w="3968" w:type="dxa"/>
            <w:vAlign w:val="center"/>
          </w:tcPr>
          <w:p w14:paraId="22AEEFDF">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5443E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104" w:type="dxa"/>
            <w:vAlign w:val="center"/>
          </w:tcPr>
          <w:p w14:paraId="42937A00">
            <w:pPr>
              <w:jc w:val="left"/>
              <w:rPr>
                <w:rFonts w:eastAsia="黑体"/>
                <w:sz w:val="28"/>
              </w:rPr>
            </w:pPr>
            <w:r>
              <w:rPr>
                <w:sz w:val="22"/>
              </w:rPr>
              <w:t>（6）在近三年内</w:t>
            </w:r>
            <w:r>
              <w:rPr>
                <w:rFonts w:hint="eastAsia"/>
                <w:sz w:val="22"/>
                <w:lang w:eastAsia="zh-CN"/>
              </w:rPr>
              <w:t>申请人</w:t>
            </w:r>
            <w:r>
              <w:rPr>
                <w:sz w:val="22"/>
              </w:rPr>
              <w:t>或其法定代表人、拟委任的项目负责人有行贿犯罪行为</w:t>
            </w:r>
            <w:r>
              <w:rPr>
                <w:sz w:val="22"/>
                <w:szCs w:val="21"/>
              </w:rPr>
              <w:t>。</w:t>
            </w:r>
          </w:p>
        </w:tc>
        <w:tc>
          <w:tcPr>
            <w:tcW w:w="3968" w:type="dxa"/>
            <w:vAlign w:val="center"/>
          </w:tcPr>
          <w:p w14:paraId="6DE8912B">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7371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5104" w:type="dxa"/>
            <w:vAlign w:val="center"/>
          </w:tcPr>
          <w:p w14:paraId="358FB46D">
            <w:pPr>
              <w:jc w:val="left"/>
              <w:rPr>
                <w:szCs w:val="21"/>
              </w:rPr>
            </w:pPr>
            <w:r>
              <w:rPr>
                <w:sz w:val="22"/>
                <w:szCs w:val="21"/>
              </w:rPr>
              <w:t>（7）近5年（20</w:t>
            </w:r>
            <w:r>
              <w:rPr>
                <w:sz w:val="22"/>
                <w:szCs w:val="21"/>
                <w:u w:val="single"/>
              </w:rPr>
              <w:t xml:space="preserve"> 1</w:t>
            </w:r>
            <w:r>
              <w:rPr>
                <w:rFonts w:hint="eastAsia"/>
                <w:sz w:val="22"/>
                <w:szCs w:val="21"/>
                <w:u w:val="single"/>
              </w:rPr>
              <w:t>8</w:t>
            </w:r>
            <w:r>
              <w:rPr>
                <w:sz w:val="22"/>
                <w:szCs w:val="21"/>
                <w:u w:val="single"/>
              </w:rPr>
              <w:t xml:space="preserve"> </w:t>
            </w:r>
            <w:r>
              <w:rPr>
                <w:sz w:val="22"/>
                <w:szCs w:val="21"/>
              </w:rPr>
              <w:t>年1月1日至今）受到交通运输部或安徽省交通运输厅通报批评情况。</w:t>
            </w:r>
          </w:p>
        </w:tc>
        <w:tc>
          <w:tcPr>
            <w:tcW w:w="3968" w:type="dxa"/>
            <w:vAlign w:val="center"/>
          </w:tcPr>
          <w:p w14:paraId="4FC67AC9">
            <w:pPr>
              <w:spacing w:line="400" w:lineRule="exact"/>
              <w:jc w:val="center"/>
              <w:rPr>
                <w:rFonts w:eastAsia="黑体"/>
                <w:sz w:val="28"/>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31973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5104" w:type="dxa"/>
            <w:vAlign w:val="center"/>
          </w:tcPr>
          <w:p w14:paraId="22C6A9DA">
            <w:pPr>
              <w:jc w:val="left"/>
              <w:rPr>
                <w:sz w:val="22"/>
                <w:szCs w:val="21"/>
              </w:rPr>
            </w:pPr>
            <w:r>
              <w:t>（8）</w:t>
            </w:r>
            <w:r>
              <w:rPr>
                <w:spacing w:val="2"/>
                <w:sz w:val="22"/>
                <w:szCs w:val="22"/>
              </w:rPr>
              <w:t>被人力资源社会保障行政部门列入拖欠农民工工资“黑名单”</w:t>
            </w:r>
            <w:r>
              <w:rPr>
                <w:szCs w:val="21"/>
              </w:rPr>
              <w:t>。</w:t>
            </w:r>
          </w:p>
        </w:tc>
        <w:tc>
          <w:tcPr>
            <w:tcW w:w="3968" w:type="dxa"/>
            <w:vAlign w:val="center"/>
          </w:tcPr>
          <w:p w14:paraId="2B6CD223">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4F453C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04" w:type="dxa"/>
            <w:vAlign w:val="center"/>
          </w:tcPr>
          <w:p w14:paraId="00A47133">
            <w:pPr>
              <w:jc w:val="left"/>
            </w:pPr>
            <w:r>
              <w:rPr>
                <w:sz w:val="22"/>
                <w:szCs w:val="21"/>
              </w:rPr>
              <w:t>（9）在安徽省交通控股集团有限公司及其全资、控股子公司不存在放弃中标或放弃履约等不良行为。</w:t>
            </w:r>
          </w:p>
        </w:tc>
        <w:tc>
          <w:tcPr>
            <w:tcW w:w="3968" w:type="dxa"/>
            <w:vAlign w:val="center"/>
          </w:tcPr>
          <w:p w14:paraId="64CF5D3E">
            <w:pPr>
              <w:spacing w:line="400" w:lineRule="exact"/>
              <w:jc w:val="center"/>
              <w:rPr>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r w14:paraId="12B7D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5104" w:type="dxa"/>
            <w:vAlign w:val="center"/>
          </w:tcPr>
          <w:p w14:paraId="5C94E569">
            <w:pPr>
              <w:jc w:val="left"/>
              <w:rPr>
                <w:rFonts w:hint="default" w:eastAsiaTheme="minorEastAsia"/>
                <w:sz w:val="22"/>
                <w:szCs w:val="21"/>
                <w:lang w:val="en-US" w:eastAsia="zh-CN"/>
              </w:rPr>
            </w:pPr>
            <w:r>
              <w:rPr>
                <w:rFonts w:hint="eastAsia"/>
                <w:sz w:val="22"/>
                <w:szCs w:val="21"/>
                <w:lang w:eastAsia="zh-CN"/>
              </w:rPr>
              <w:t>（</w:t>
            </w:r>
            <w:r>
              <w:rPr>
                <w:rFonts w:hint="eastAsia"/>
                <w:sz w:val="22"/>
                <w:szCs w:val="21"/>
                <w:lang w:val="en-US" w:eastAsia="zh-CN"/>
              </w:rPr>
              <w:t>10</w:t>
            </w:r>
            <w:r>
              <w:rPr>
                <w:rFonts w:hint="eastAsia"/>
                <w:sz w:val="22"/>
                <w:szCs w:val="21"/>
                <w:lang w:eastAsia="zh-CN"/>
              </w:rPr>
              <w:t>）</w:t>
            </w:r>
            <w:r>
              <w:rPr>
                <w:sz w:val="22"/>
                <w:szCs w:val="21"/>
              </w:rPr>
              <w:t>在安徽省交通控股集团有限公司</w:t>
            </w:r>
            <w:r>
              <w:rPr>
                <w:rFonts w:hint="eastAsia"/>
                <w:sz w:val="22"/>
                <w:szCs w:val="21"/>
                <w:lang w:val="en-US" w:eastAsia="zh-CN"/>
              </w:rPr>
              <w:t>范围内职工不存在亲属关系。</w:t>
            </w:r>
          </w:p>
        </w:tc>
        <w:tc>
          <w:tcPr>
            <w:tcW w:w="3968" w:type="dxa"/>
            <w:vAlign w:val="center"/>
          </w:tcPr>
          <w:p w14:paraId="7F3D59B4">
            <w:pPr>
              <w:spacing w:line="400" w:lineRule="exact"/>
              <w:jc w:val="center"/>
              <w:rPr>
                <w:sz w:val="22"/>
                <w:szCs w:val="21"/>
              </w:rPr>
            </w:pPr>
            <w:r>
              <w:rPr>
                <w:sz w:val="22"/>
                <w:szCs w:val="21"/>
              </w:rPr>
              <w:sym w:font="Wingdings" w:char="F0A8"/>
            </w:r>
            <w:r>
              <w:rPr>
                <w:sz w:val="22"/>
                <w:szCs w:val="21"/>
              </w:rPr>
              <w:t xml:space="preserve">有    </w:t>
            </w:r>
            <w:r>
              <w:rPr>
                <w:sz w:val="22"/>
                <w:szCs w:val="21"/>
              </w:rPr>
              <w:sym w:font="Wingdings" w:char="00A8"/>
            </w:r>
            <w:r>
              <w:rPr>
                <w:sz w:val="22"/>
                <w:szCs w:val="21"/>
              </w:rPr>
              <w:t>无</w:t>
            </w:r>
          </w:p>
        </w:tc>
      </w:tr>
    </w:tbl>
    <w:p w14:paraId="7E01336C">
      <w:pPr>
        <w:snapToGrid w:val="0"/>
        <w:ind w:right="109" w:rightChars="52"/>
        <w:rPr>
          <w:rFonts w:eastAsia="楷体_GB2312"/>
          <w:sz w:val="22"/>
          <w:szCs w:val="18"/>
        </w:rPr>
      </w:pPr>
      <w:r>
        <w:rPr>
          <w:rFonts w:eastAsia="楷体_GB2312"/>
          <w:sz w:val="22"/>
          <w:szCs w:val="21"/>
        </w:rPr>
        <w:t>注：1.</w:t>
      </w:r>
      <w:r>
        <w:rPr>
          <w:rFonts w:eastAsia="楷体_GB2312"/>
          <w:sz w:val="22"/>
          <w:szCs w:val="18"/>
        </w:rPr>
        <w:t>本表后应附：</w:t>
      </w:r>
    </w:p>
    <w:p w14:paraId="6CAC9DE1">
      <w:pPr>
        <w:snapToGrid w:val="0"/>
        <w:ind w:right="109" w:rightChars="52" w:firstLine="440" w:firstLineChars="200"/>
        <w:rPr>
          <w:rFonts w:eastAsia="楷体_GB2312"/>
          <w:sz w:val="22"/>
          <w:szCs w:val="21"/>
        </w:rPr>
      </w:pPr>
      <w:r>
        <w:rPr>
          <w:rFonts w:eastAsia="楷体_GB2312"/>
          <w:sz w:val="22"/>
          <w:szCs w:val="18"/>
        </w:rPr>
        <w:t>（1）</w:t>
      </w:r>
      <w:r>
        <w:rPr>
          <w:rFonts w:hint="eastAsia" w:eastAsia="楷体_GB2312"/>
          <w:sz w:val="22"/>
          <w:szCs w:val="21"/>
          <w:lang w:eastAsia="zh-CN"/>
        </w:rPr>
        <w:t>申请人</w:t>
      </w:r>
      <w:r>
        <w:rPr>
          <w:rFonts w:eastAsia="楷体_GB2312"/>
          <w:sz w:val="22"/>
          <w:szCs w:val="21"/>
        </w:rPr>
        <w:t>在全国企业信用信息公示系统中未被列入严重违法失信企业名单的网页截图复印件；</w:t>
      </w:r>
    </w:p>
    <w:p w14:paraId="68809F85">
      <w:pPr>
        <w:snapToGrid w:val="0"/>
        <w:ind w:right="109" w:rightChars="52" w:firstLine="440" w:firstLineChars="200"/>
        <w:rPr>
          <w:rFonts w:eastAsia="楷体_GB2312"/>
          <w:sz w:val="22"/>
          <w:szCs w:val="21"/>
        </w:rPr>
      </w:pPr>
      <w:r>
        <w:rPr>
          <w:rFonts w:eastAsia="楷体_GB2312"/>
          <w:sz w:val="22"/>
          <w:szCs w:val="21"/>
        </w:rPr>
        <w:t>（2）</w:t>
      </w:r>
      <w:r>
        <w:rPr>
          <w:rFonts w:hint="eastAsia" w:eastAsia="楷体_GB2312"/>
          <w:sz w:val="22"/>
          <w:szCs w:val="21"/>
          <w:lang w:eastAsia="zh-CN"/>
        </w:rPr>
        <w:t>申请人</w:t>
      </w:r>
      <w:r>
        <w:rPr>
          <w:rFonts w:eastAsia="楷体_GB2312"/>
          <w:sz w:val="22"/>
          <w:szCs w:val="21"/>
        </w:rPr>
        <w:t>在</w:t>
      </w:r>
      <w:r>
        <w:fldChar w:fldCharType="begin"/>
      </w:r>
      <w:r>
        <w:instrText xml:space="preserve"> HYPERLINK "http://www.creditchina.gov.cn/" \h </w:instrText>
      </w:r>
      <w:r>
        <w:fldChar w:fldCharType="separate"/>
      </w:r>
      <w:r>
        <w:rPr>
          <w:rFonts w:eastAsia="楷体_GB2312"/>
          <w:sz w:val="22"/>
          <w:szCs w:val="21"/>
        </w:rPr>
        <w:t>“信用中国”网站中未被列入失信被执行人名单的网页截图复印件</w:t>
      </w:r>
      <w:r>
        <w:rPr>
          <w:rFonts w:eastAsia="楷体_GB2312"/>
          <w:sz w:val="22"/>
          <w:szCs w:val="21"/>
        </w:rPr>
        <w:fldChar w:fldCharType="end"/>
      </w:r>
      <w:r>
        <w:rPr>
          <w:rFonts w:eastAsia="楷体_GB2312"/>
          <w:sz w:val="22"/>
          <w:szCs w:val="21"/>
        </w:rPr>
        <w:t>；</w:t>
      </w:r>
    </w:p>
    <w:p w14:paraId="0A6E03E5">
      <w:pPr>
        <w:snapToGrid w:val="0"/>
        <w:ind w:right="109" w:rightChars="52" w:firstLine="440" w:firstLineChars="200"/>
        <w:rPr>
          <w:rFonts w:eastAsia="楷体_GB2312"/>
          <w:sz w:val="22"/>
          <w:szCs w:val="21"/>
        </w:rPr>
      </w:pPr>
      <w:r>
        <w:rPr>
          <w:rFonts w:eastAsia="楷体_GB2312"/>
          <w:sz w:val="22"/>
          <w:szCs w:val="21"/>
        </w:rPr>
        <w:t>（3）承诺函，承诺函格式见本表后；</w:t>
      </w:r>
    </w:p>
    <w:p w14:paraId="67B3815A">
      <w:pPr>
        <w:snapToGrid w:val="0"/>
        <w:ind w:left="15" w:leftChars="7" w:right="109" w:rightChars="52" w:firstLine="422" w:firstLineChars="192"/>
        <w:rPr>
          <w:rFonts w:eastAsia="楷体_GB2312"/>
          <w:sz w:val="22"/>
          <w:szCs w:val="21"/>
        </w:rPr>
      </w:pPr>
      <w:r>
        <w:rPr>
          <w:rFonts w:eastAsia="楷体_GB2312"/>
          <w:sz w:val="22"/>
          <w:szCs w:val="21"/>
        </w:rPr>
        <w:t>（4）</w:t>
      </w:r>
      <w:r>
        <w:rPr>
          <w:rFonts w:hint="eastAsia" w:eastAsia="楷体_GB2312"/>
          <w:sz w:val="22"/>
          <w:szCs w:val="21"/>
          <w:lang w:eastAsia="zh-CN"/>
        </w:rPr>
        <w:t>申请人</w:t>
      </w:r>
      <w:r>
        <w:rPr>
          <w:rFonts w:eastAsia="楷体_GB2312"/>
          <w:sz w:val="22"/>
          <w:szCs w:val="21"/>
        </w:rPr>
        <w:t>近5年（20</w:t>
      </w:r>
      <w:r>
        <w:rPr>
          <w:rFonts w:eastAsia="楷体_GB2312"/>
          <w:sz w:val="22"/>
          <w:szCs w:val="21"/>
          <w:u w:val="single"/>
        </w:rPr>
        <w:t>1</w:t>
      </w:r>
      <w:r>
        <w:rPr>
          <w:rFonts w:hint="eastAsia" w:eastAsia="楷体_GB2312"/>
          <w:sz w:val="22"/>
          <w:szCs w:val="21"/>
          <w:u w:val="single"/>
        </w:rPr>
        <w:t>8</w:t>
      </w:r>
      <w:r>
        <w:rPr>
          <w:rFonts w:eastAsia="楷体_GB2312"/>
          <w:sz w:val="22"/>
          <w:szCs w:val="21"/>
        </w:rPr>
        <w:t>年1月1日至今）受到交通运输部或安徽省交通运输厅通报批评资料（如有）。</w:t>
      </w:r>
    </w:p>
    <w:p w14:paraId="0145B1E6">
      <w:pPr>
        <w:pStyle w:val="2"/>
        <w:jc w:val="center"/>
        <w:rPr>
          <w:rFonts w:hint="eastAsia" w:ascii="Arial" w:hAnsi="Arial" w:cs="Arial" w:eastAsiaTheme="minorEastAsia"/>
          <w:b/>
          <w:bCs/>
          <w:kern w:val="24"/>
          <w:sz w:val="21"/>
          <w:szCs w:val="24"/>
          <w:lang w:val="en-US" w:eastAsia="zh-CN" w:bidi="ar-SA"/>
        </w:rPr>
      </w:pPr>
    </w:p>
    <w:p w14:paraId="16B36F1E">
      <w:pPr>
        <w:widowControl/>
        <w:spacing w:line="360" w:lineRule="auto"/>
        <w:contextualSpacing/>
        <w:jc w:val="center"/>
        <w:rPr>
          <w:rFonts w:hint="eastAsia" w:eastAsia="黑体"/>
          <w:sz w:val="30"/>
        </w:rPr>
      </w:pPr>
    </w:p>
    <w:p w14:paraId="5CD4C14E">
      <w:pPr>
        <w:widowControl/>
        <w:spacing w:line="360" w:lineRule="auto"/>
        <w:contextualSpacing/>
        <w:jc w:val="center"/>
        <w:rPr>
          <w:rFonts w:eastAsia="黑体"/>
          <w:sz w:val="30"/>
        </w:rPr>
      </w:pPr>
      <w:r>
        <w:rPr>
          <w:rFonts w:eastAsia="黑体"/>
          <w:sz w:val="30"/>
        </w:rPr>
        <w:t>承诺函</w:t>
      </w:r>
    </w:p>
    <w:p w14:paraId="51BF77D5">
      <w:pPr>
        <w:widowControl/>
        <w:spacing w:line="360" w:lineRule="auto"/>
        <w:contextualSpacing/>
        <w:rPr>
          <w:szCs w:val="20"/>
        </w:rPr>
      </w:pPr>
    </w:p>
    <w:p w14:paraId="3739D0BA">
      <w:pPr>
        <w:widowControl/>
        <w:spacing w:line="560" w:lineRule="exact"/>
        <w:contextualSpacing/>
        <w:rPr>
          <w:rFonts w:hint="default" w:cs="仿宋" w:asciiTheme="minorEastAsia" w:hAnsiTheme="minorEastAsia" w:eastAsiaTheme="minorEastAsia"/>
          <w:sz w:val="22"/>
          <w:szCs w:val="22"/>
          <w:lang w:val="en-US"/>
        </w:rPr>
      </w:pPr>
      <w:r>
        <w:rPr>
          <w:rFonts w:hint="eastAsia" w:cs="仿宋" w:asciiTheme="minorEastAsia" w:hAnsiTheme="minorEastAsia" w:eastAsiaTheme="minorEastAsia"/>
          <w:sz w:val="22"/>
          <w:szCs w:val="22"/>
        </w:rPr>
        <w:t>致：</w:t>
      </w:r>
      <w:r>
        <w:rPr>
          <w:rFonts w:hint="eastAsia" w:cs="仿宋" w:asciiTheme="minorEastAsia" w:hAnsiTheme="minorEastAsia"/>
          <w:sz w:val="22"/>
          <w:szCs w:val="22"/>
          <w:u w:val="single"/>
          <w:lang w:val="en-US" w:eastAsia="zh-CN"/>
        </w:rPr>
        <w:t>安徽交控建设工程集团有限公司</w:t>
      </w:r>
    </w:p>
    <w:p w14:paraId="753DCA0F">
      <w:pPr>
        <w:widowControl/>
        <w:spacing w:line="560" w:lineRule="exact"/>
        <w:ind w:firstLine="480"/>
        <w:contextualSpacing/>
        <w:rPr>
          <w:rFonts w:hint="default" w:cs="仿宋" w:asciiTheme="minorEastAsia" w:hAnsiTheme="minorEastAsia" w:eastAsiaTheme="minorEastAsia"/>
          <w:sz w:val="22"/>
          <w:szCs w:val="22"/>
          <w:lang w:val="en-US" w:eastAsia="zh-CN"/>
        </w:rPr>
      </w:pPr>
      <w:r>
        <w:rPr>
          <w:rFonts w:hint="eastAsia" w:cs="仿宋" w:asciiTheme="minorEastAsia" w:hAnsiTheme="minorEastAsia" w:eastAsiaTheme="minorEastAsia"/>
          <w:sz w:val="22"/>
          <w:szCs w:val="22"/>
        </w:rPr>
        <w:t>我单位</w:t>
      </w:r>
      <w:r>
        <w:rPr>
          <w:rFonts w:hint="eastAsia" w:cs="仿宋" w:asciiTheme="minorEastAsia" w:hAnsiTheme="minorEastAsia"/>
          <w:sz w:val="22"/>
          <w:szCs w:val="22"/>
          <w:lang w:val="en-US" w:eastAsia="zh-CN"/>
        </w:rPr>
        <w:t>申请入交控建工集团合格供应商库</w:t>
      </w:r>
      <w:r>
        <w:rPr>
          <w:rFonts w:hint="eastAsia" w:cs="仿宋" w:asciiTheme="minorEastAsia" w:hAnsiTheme="minorEastAsia" w:eastAsiaTheme="minorEastAsia"/>
          <w:sz w:val="22"/>
          <w:szCs w:val="22"/>
        </w:rPr>
        <w:t>，现在此承诺：至</w:t>
      </w:r>
      <w:r>
        <w:rPr>
          <w:rFonts w:hint="eastAsia" w:cs="仿宋" w:asciiTheme="minorEastAsia" w:hAnsiTheme="minorEastAsia"/>
          <w:sz w:val="22"/>
          <w:szCs w:val="22"/>
          <w:lang w:val="en-US" w:eastAsia="zh-CN"/>
        </w:rPr>
        <w:t>申请</w:t>
      </w:r>
      <w:r>
        <w:rPr>
          <w:rFonts w:hint="eastAsia" w:cs="仿宋" w:asciiTheme="minorEastAsia" w:hAnsiTheme="minorEastAsia" w:eastAsiaTheme="minorEastAsia"/>
          <w:sz w:val="22"/>
          <w:szCs w:val="22"/>
        </w:rPr>
        <w:t>截止时间为止，近三年内</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sz w:val="22"/>
          <w:szCs w:val="22"/>
          <w:u w:val="single"/>
          <w:lang w:val="en-US" w:eastAsia="zh-CN"/>
        </w:rPr>
        <w:t xml:space="preserve">       </w:t>
      </w:r>
      <w:r>
        <w:rPr>
          <w:rFonts w:hint="eastAsia" w:cs="仿宋" w:asciiTheme="minorEastAsia" w:hAnsiTheme="minorEastAsia" w:eastAsiaTheme="minorEastAsia"/>
          <w:sz w:val="22"/>
          <w:szCs w:val="22"/>
          <w:u w:val="single"/>
        </w:rPr>
        <w:t xml:space="preserve"> </w:t>
      </w:r>
      <w:r>
        <w:rPr>
          <w:rFonts w:hint="eastAsia" w:cs="仿宋" w:asciiTheme="minorEastAsia" w:hAnsiTheme="minorEastAsia" w:eastAsiaTheme="minorEastAsia"/>
          <w:sz w:val="22"/>
          <w:szCs w:val="22"/>
        </w:rPr>
        <w:t>（</w:t>
      </w:r>
      <w:r>
        <w:rPr>
          <w:rFonts w:hint="eastAsia" w:cs="仿宋" w:asciiTheme="minorEastAsia" w:hAnsiTheme="minorEastAsia"/>
          <w:sz w:val="22"/>
          <w:szCs w:val="22"/>
          <w:lang w:val="en-US" w:eastAsia="zh-CN"/>
        </w:rPr>
        <w:t>申请单位名</w:t>
      </w:r>
      <w:bookmarkStart w:id="3" w:name="_GoBack"/>
      <w:bookmarkEnd w:id="3"/>
      <w:r>
        <w:rPr>
          <w:rFonts w:hint="eastAsia" w:cs="仿宋" w:asciiTheme="minorEastAsia" w:hAnsiTheme="minorEastAsia"/>
          <w:sz w:val="22"/>
          <w:szCs w:val="22"/>
          <w:lang w:val="en-US" w:eastAsia="zh-CN"/>
        </w:rPr>
        <w:t>称</w:t>
      </w:r>
      <w:r>
        <w:rPr>
          <w:rFonts w:hint="eastAsia" w:cs="仿宋" w:asciiTheme="minorEastAsia" w:hAnsiTheme="minorEastAsia" w:eastAsiaTheme="minorEastAsia"/>
          <w:sz w:val="22"/>
          <w:szCs w:val="22"/>
        </w:rPr>
        <w:t>）、法定代表人</w:t>
      </w:r>
      <w:r>
        <w:rPr>
          <w:rFonts w:hint="eastAsia"/>
          <w:sz w:val="22"/>
          <w:szCs w:val="22"/>
          <w:u w:val="single"/>
        </w:rPr>
        <w:t xml:space="preserve"> </w:t>
      </w:r>
      <w:r>
        <w:rPr>
          <w:rFonts w:hint="eastAsia"/>
          <w:sz w:val="22"/>
          <w:szCs w:val="22"/>
          <w:u w:val="single"/>
          <w:lang w:val="en-US" w:eastAsia="zh-CN"/>
        </w:rPr>
        <w:t xml:space="preserve">     </w:t>
      </w:r>
      <w:r>
        <w:rPr>
          <w:rFonts w:hint="eastAsia" w:cs="仿宋" w:asciiTheme="minorEastAsia" w:hAnsiTheme="minorEastAsia" w:eastAsiaTheme="minorEastAsia"/>
          <w:sz w:val="22"/>
          <w:szCs w:val="22"/>
          <w:u w:val="single"/>
          <w:lang w:eastAsia="zh-CN"/>
        </w:rPr>
        <w:t xml:space="preserve"> </w:t>
      </w:r>
      <w:r>
        <w:rPr>
          <w:rFonts w:hint="eastAsia" w:cs="仿宋" w:asciiTheme="minorEastAsia" w:hAnsiTheme="minorEastAsia" w:eastAsiaTheme="minorEastAsia"/>
          <w:sz w:val="22"/>
          <w:szCs w:val="22"/>
        </w:rPr>
        <w:t>（姓名）不存在任何经检察机关认定的行贿犯罪行为</w:t>
      </w:r>
      <w:r>
        <w:rPr>
          <w:rFonts w:hint="eastAsia" w:cs="仿宋" w:asciiTheme="minorEastAsia" w:hAnsiTheme="minorEastAsia"/>
          <w:sz w:val="22"/>
          <w:szCs w:val="22"/>
          <w:lang w:eastAsia="zh-CN"/>
        </w:rPr>
        <w:t>，</w:t>
      </w:r>
      <w:r>
        <w:rPr>
          <w:rFonts w:hint="eastAsia" w:cs="仿宋" w:asciiTheme="minorEastAsia" w:hAnsiTheme="minorEastAsia"/>
          <w:sz w:val="22"/>
          <w:szCs w:val="22"/>
          <w:lang w:val="en-US" w:eastAsia="zh-CN"/>
        </w:rPr>
        <w:t>与</w:t>
      </w:r>
      <w:r>
        <w:rPr>
          <w:sz w:val="22"/>
          <w:szCs w:val="21"/>
        </w:rPr>
        <w:t>安徽省交通控股集团有限公司</w:t>
      </w:r>
      <w:r>
        <w:rPr>
          <w:rFonts w:hint="eastAsia"/>
          <w:sz w:val="22"/>
          <w:szCs w:val="21"/>
          <w:lang w:val="en-US" w:eastAsia="zh-CN"/>
        </w:rPr>
        <w:t>范围内职工不存在亲属关系。</w:t>
      </w:r>
    </w:p>
    <w:p w14:paraId="62DDC862">
      <w:pPr>
        <w:widowControl/>
        <w:spacing w:line="560" w:lineRule="exact"/>
        <w:ind w:firstLine="440" w:firstLineChars="200"/>
        <w:contextualSpacing/>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如果上述承诺事项与事实不符，我单位愿意承担被取消</w:t>
      </w:r>
      <w:r>
        <w:rPr>
          <w:rFonts w:hint="eastAsia" w:cs="仿宋" w:asciiTheme="minorEastAsia" w:hAnsiTheme="minorEastAsia"/>
          <w:sz w:val="22"/>
          <w:szCs w:val="22"/>
          <w:lang w:val="en-US" w:eastAsia="zh-CN"/>
        </w:rPr>
        <w:t>入库</w:t>
      </w:r>
      <w:r>
        <w:rPr>
          <w:rFonts w:hint="eastAsia" w:cs="仿宋" w:asciiTheme="minorEastAsia" w:hAnsiTheme="minorEastAsia" w:eastAsiaTheme="minorEastAsia"/>
          <w:sz w:val="22"/>
          <w:szCs w:val="22"/>
        </w:rPr>
        <w:t>资格等后果。</w:t>
      </w:r>
    </w:p>
    <w:p w14:paraId="69E7A776">
      <w:pPr>
        <w:widowControl/>
        <w:spacing w:line="560" w:lineRule="exact"/>
        <w:ind w:firstLine="480"/>
        <w:contextualSpacing/>
        <w:rPr>
          <w:rFonts w:asciiTheme="minorEastAsia" w:hAnsiTheme="minorEastAsia" w:eastAsiaTheme="minorEastAsia"/>
          <w:sz w:val="22"/>
          <w:szCs w:val="22"/>
          <w:u w:val="single"/>
        </w:rPr>
      </w:pPr>
      <w:r>
        <w:rPr>
          <w:rFonts w:hint="eastAsia" w:cs="仿宋" w:asciiTheme="minorEastAsia" w:hAnsiTheme="minorEastAsia" w:eastAsiaTheme="minorEastAsia"/>
          <w:sz w:val="22"/>
          <w:szCs w:val="22"/>
        </w:rPr>
        <w:t>特此承诺。</w:t>
      </w:r>
    </w:p>
    <w:p w14:paraId="046CDAF4">
      <w:pPr>
        <w:widowControl/>
        <w:wordWrap w:val="0"/>
        <w:spacing w:line="560" w:lineRule="exact"/>
        <w:ind w:firstLine="420"/>
        <w:contextualSpacing/>
        <w:jc w:val="right"/>
        <w:rPr>
          <w:rFonts w:cs="仿宋" w:asciiTheme="minorEastAsia" w:hAnsiTheme="minorEastAsia" w:eastAsiaTheme="minorEastAsia"/>
          <w:sz w:val="22"/>
          <w:szCs w:val="22"/>
        </w:rPr>
      </w:pPr>
      <w:r>
        <w:rPr>
          <w:rFonts w:hint="eastAsia" w:cs="仿宋" w:asciiTheme="minorEastAsia" w:hAnsiTheme="minorEastAsia"/>
          <w:sz w:val="22"/>
          <w:szCs w:val="22"/>
          <w:lang w:val="en-US" w:eastAsia="zh-CN"/>
        </w:rPr>
        <w:t>申请人</w:t>
      </w:r>
      <w:r>
        <w:rPr>
          <w:rFonts w:hint="eastAsia" w:cs="仿宋" w:asciiTheme="minorEastAsia" w:hAnsiTheme="minorEastAsia" w:eastAsiaTheme="minorEastAsia"/>
          <w:sz w:val="22"/>
          <w:szCs w:val="22"/>
        </w:rPr>
        <w:t>：</w:t>
      </w:r>
      <w:r>
        <w:rPr>
          <w:rFonts w:hint="eastAsia" w:cs="仿宋" w:asciiTheme="minorEastAsia" w:hAnsiTheme="minorEastAsia" w:eastAsiaTheme="minorEastAsia"/>
          <w:sz w:val="22"/>
          <w:szCs w:val="22"/>
          <w:u w:val="single"/>
        </w:rPr>
        <w:t>（盖单位印章）</w:t>
      </w:r>
    </w:p>
    <w:p w14:paraId="3F3D1484">
      <w:pPr>
        <w:wordWrap w:val="0"/>
        <w:spacing w:line="560" w:lineRule="exact"/>
        <w:ind w:firstLine="5170" w:firstLineChars="2350"/>
        <w:jc w:val="center"/>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年</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月</w:t>
      </w:r>
      <w:r>
        <w:rPr>
          <w:rFonts w:hint="eastAsia" w:cs="仿宋" w:asciiTheme="minorEastAsia" w:hAnsiTheme="minorEastAsia"/>
          <w:sz w:val="22"/>
          <w:szCs w:val="22"/>
          <w:lang w:val="en-US" w:eastAsia="zh-CN"/>
        </w:rPr>
        <w:t xml:space="preserve">    </w:t>
      </w:r>
      <w:r>
        <w:rPr>
          <w:rFonts w:hint="eastAsia" w:cs="仿宋" w:asciiTheme="minorEastAsia" w:hAnsiTheme="minorEastAsia" w:eastAsiaTheme="minorEastAsia"/>
          <w:sz w:val="22"/>
          <w:szCs w:val="22"/>
        </w:rPr>
        <w:t>日</w:t>
      </w:r>
    </w:p>
    <w:p w14:paraId="3624780E">
      <w:pPr>
        <w:spacing w:line="440" w:lineRule="exact"/>
        <w:ind w:firstLine="5170" w:firstLineChars="2350"/>
        <w:jc w:val="right"/>
        <w:rPr>
          <w:sz w:val="22"/>
          <w:szCs w:val="21"/>
        </w:rPr>
      </w:pPr>
    </w:p>
    <w:p w14:paraId="0BA6285A">
      <w:pPr>
        <w:pStyle w:val="2"/>
        <w:jc w:val="center"/>
        <w:rPr>
          <w:rFonts w:hint="eastAsia" w:ascii="Arial" w:hAnsi="Arial" w:cs="Arial" w:eastAsiaTheme="minorEastAsia"/>
          <w:b/>
          <w:bCs/>
          <w:kern w:val="24"/>
          <w:sz w:val="21"/>
          <w:szCs w:val="24"/>
          <w:lang w:val="en-US" w:eastAsia="zh-CN" w:bidi="ar-SA"/>
        </w:rPr>
      </w:pPr>
    </w:p>
    <w:p w14:paraId="37C0CD63">
      <w:pPr>
        <w:rPr>
          <w:rFonts w:hint="eastAsia" w:ascii="Arial" w:hAnsi="Arial" w:cs="Arial" w:eastAsiaTheme="minorEastAsia"/>
          <w:b/>
          <w:bCs/>
          <w:kern w:val="24"/>
          <w:sz w:val="21"/>
          <w:szCs w:val="24"/>
          <w:lang w:val="en-US" w:eastAsia="zh-CN" w:bidi="ar-SA"/>
        </w:rPr>
      </w:pPr>
    </w:p>
    <w:p w14:paraId="71D892C9">
      <w:pPr>
        <w:pStyle w:val="2"/>
        <w:rPr>
          <w:rFonts w:hint="eastAsia" w:ascii="Arial" w:hAnsi="Arial" w:cs="Arial" w:eastAsiaTheme="minorEastAsia"/>
          <w:b/>
          <w:bCs/>
          <w:kern w:val="24"/>
          <w:sz w:val="21"/>
          <w:szCs w:val="24"/>
          <w:lang w:val="en-US" w:eastAsia="zh-CN" w:bidi="ar-SA"/>
        </w:rPr>
      </w:pPr>
    </w:p>
    <w:p w14:paraId="49585857">
      <w:pPr>
        <w:rPr>
          <w:rFonts w:hint="eastAsia" w:ascii="Arial" w:hAnsi="Arial" w:cs="Arial" w:eastAsiaTheme="minorEastAsia"/>
          <w:b/>
          <w:bCs/>
          <w:kern w:val="24"/>
          <w:sz w:val="21"/>
          <w:szCs w:val="24"/>
          <w:lang w:val="en-US" w:eastAsia="zh-CN" w:bidi="ar-SA"/>
        </w:rPr>
      </w:pPr>
    </w:p>
    <w:p w14:paraId="3E8E6F2E">
      <w:pPr>
        <w:pStyle w:val="2"/>
        <w:rPr>
          <w:rFonts w:hint="eastAsia" w:ascii="Arial" w:hAnsi="Arial" w:cs="Arial" w:eastAsiaTheme="minorEastAsia"/>
          <w:b/>
          <w:bCs/>
          <w:kern w:val="24"/>
          <w:sz w:val="21"/>
          <w:szCs w:val="24"/>
          <w:lang w:val="en-US" w:eastAsia="zh-CN" w:bidi="ar-SA"/>
        </w:rPr>
      </w:pPr>
    </w:p>
    <w:p w14:paraId="08A2E666">
      <w:pPr>
        <w:rPr>
          <w:rFonts w:hint="eastAsia" w:ascii="Arial" w:hAnsi="Arial" w:cs="Arial" w:eastAsiaTheme="minorEastAsia"/>
          <w:b/>
          <w:bCs/>
          <w:kern w:val="24"/>
          <w:sz w:val="21"/>
          <w:szCs w:val="24"/>
          <w:lang w:val="en-US" w:eastAsia="zh-CN" w:bidi="ar-SA"/>
        </w:rPr>
      </w:pPr>
    </w:p>
    <w:p w14:paraId="61A4494C">
      <w:pPr>
        <w:pStyle w:val="2"/>
        <w:rPr>
          <w:rFonts w:hint="eastAsia" w:ascii="Arial" w:hAnsi="Arial" w:cs="Arial" w:eastAsiaTheme="minorEastAsia"/>
          <w:b/>
          <w:bCs/>
          <w:kern w:val="24"/>
          <w:sz w:val="21"/>
          <w:szCs w:val="24"/>
          <w:lang w:val="en-US" w:eastAsia="zh-CN" w:bidi="ar-SA"/>
        </w:rPr>
      </w:pPr>
    </w:p>
    <w:p w14:paraId="0836F054">
      <w:pPr>
        <w:rPr>
          <w:rFonts w:hint="eastAsia" w:ascii="Arial" w:hAnsi="Arial" w:cs="Arial" w:eastAsiaTheme="minorEastAsia"/>
          <w:b/>
          <w:bCs/>
          <w:kern w:val="24"/>
          <w:sz w:val="21"/>
          <w:szCs w:val="24"/>
          <w:lang w:val="en-US" w:eastAsia="zh-CN" w:bidi="ar-SA"/>
        </w:rPr>
      </w:pPr>
    </w:p>
    <w:p w14:paraId="06C149F3">
      <w:pPr>
        <w:pStyle w:val="2"/>
        <w:rPr>
          <w:rFonts w:hint="eastAsia" w:ascii="Arial" w:hAnsi="Arial" w:cs="Arial" w:eastAsiaTheme="minorEastAsia"/>
          <w:b/>
          <w:bCs/>
          <w:kern w:val="24"/>
          <w:sz w:val="21"/>
          <w:szCs w:val="24"/>
          <w:lang w:val="en-US" w:eastAsia="zh-CN" w:bidi="ar-SA"/>
        </w:rPr>
      </w:pPr>
    </w:p>
    <w:p w14:paraId="5F90C44F">
      <w:pPr>
        <w:rPr>
          <w:rFonts w:hint="eastAsia" w:ascii="Arial" w:hAnsi="Arial" w:cs="Arial" w:eastAsiaTheme="minorEastAsia"/>
          <w:b/>
          <w:bCs/>
          <w:kern w:val="24"/>
          <w:sz w:val="21"/>
          <w:szCs w:val="24"/>
          <w:lang w:val="en-US" w:eastAsia="zh-CN" w:bidi="ar-SA"/>
        </w:rPr>
      </w:pPr>
    </w:p>
    <w:p w14:paraId="7AE6E948">
      <w:pPr>
        <w:pStyle w:val="2"/>
        <w:rPr>
          <w:rFonts w:hint="eastAsia" w:ascii="Arial" w:hAnsi="Arial" w:cs="Arial" w:eastAsiaTheme="minorEastAsia"/>
          <w:b/>
          <w:bCs/>
          <w:kern w:val="24"/>
          <w:sz w:val="21"/>
          <w:szCs w:val="24"/>
          <w:lang w:val="en-US" w:eastAsia="zh-CN" w:bidi="ar-SA"/>
        </w:rPr>
      </w:pPr>
    </w:p>
    <w:p w14:paraId="0AB3661F">
      <w:pPr>
        <w:rPr>
          <w:rFonts w:hint="eastAsia" w:ascii="Arial" w:hAnsi="Arial" w:cs="Arial" w:eastAsiaTheme="minorEastAsia"/>
          <w:b/>
          <w:bCs/>
          <w:kern w:val="24"/>
          <w:sz w:val="21"/>
          <w:szCs w:val="24"/>
          <w:lang w:val="en-US" w:eastAsia="zh-CN" w:bidi="ar-SA"/>
        </w:rPr>
      </w:pPr>
    </w:p>
    <w:p w14:paraId="6B01D023">
      <w:pPr>
        <w:pStyle w:val="2"/>
        <w:rPr>
          <w:rFonts w:hint="eastAsia" w:ascii="Arial" w:hAnsi="Arial" w:cs="Arial" w:eastAsiaTheme="minorEastAsia"/>
          <w:b/>
          <w:bCs/>
          <w:kern w:val="24"/>
          <w:sz w:val="21"/>
          <w:szCs w:val="24"/>
          <w:lang w:val="en-US" w:eastAsia="zh-CN" w:bidi="ar-SA"/>
        </w:rPr>
      </w:pPr>
    </w:p>
    <w:p w14:paraId="395EF9FE">
      <w:pPr>
        <w:rPr>
          <w:rFonts w:hint="eastAsia" w:ascii="Arial" w:hAnsi="Arial" w:cs="Arial" w:eastAsiaTheme="minorEastAsia"/>
          <w:b/>
          <w:bCs/>
          <w:kern w:val="24"/>
          <w:sz w:val="21"/>
          <w:szCs w:val="24"/>
          <w:lang w:val="en-US" w:eastAsia="zh-CN" w:bidi="ar-SA"/>
        </w:rPr>
      </w:pPr>
    </w:p>
    <w:p w14:paraId="0A80E2B7">
      <w:pPr>
        <w:pStyle w:val="2"/>
        <w:rPr>
          <w:rFonts w:hint="eastAsia" w:ascii="Arial" w:hAnsi="Arial" w:cs="Arial" w:eastAsiaTheme="minorEastAsia"/>
          <w:b/>
          <w:bCs/>
          <w:kern w:val="24"/>
          <w:sz w:val="21"/>
          <w:szCs w:val="24"/>
          <w:lang w:val="en-US" w:eastAsia="zh-CN" w:bidi="ar-SA"/>
        </w:rPr>
      </w:pPr>
    </w:p>
    <w:p w14:paraId="4D0242BC">
      <w:pPr>
        <w:rPr>
          <w:rFonts w:hint="eastAsia" w:ascii="Arial" w:hAnsi="Arial" w:cs="Arial" w:eastAsiaTheme="minorEastAsia"/>
          <w:b/>
          <w:bCs/>
          <w:kern w:val="24"/>
          <w:sz w:val="21"/>
          <w:szCs w:val="24"/>
          <w:lang w:val="en-US" w:eastAsia="zh-CN" w:bidi="ar-SA"/>
        </w:rPr>
      </w:pPr>
    </w:p>
    <w:p w14:paraId="4190FBC3">
      <w:pPr>
        <w:pStyle w:val="2"/>
        <w:rPr>
          <w:rFonts w:hint="eastAsia" w:ascii="Arial" w:hAnsi="Arial" w:cs="Arial" w:eastAsiaTheme="minorEastAsia"/>
          <w:b/>
          <w:bCs/>
          <w:kern w:val="24"/>
          <w:sz w:val="21"/>
          <w:szCs w:val="24"/>
          <w:lang w:val="en-US" w:eastAsia="zh-CN" w:bidi="ar-SA"/>
        </w:rPr>
      </w:pPr>
    </w:p>
    <w:p w14:paraId="7F91FAE5">
      <w:pPr>
        <w:rPr>
          <w:rFonts w:hint="eastAsia"/>
          <w:lang w:val="en-US" w:eastAsia="zh-CN"/>
        </w:rPr>
      </w:pPr>
    </w:p>
    <w:p w14:paraId="5BAB7AC2">
      <w:pPr>
        <w:pStyle w:val="2"/>
        <w:rPr>
          <w:rFonts w:hint="eastAsia"/>
          <w:lang w:val="en-US" w:eastAsia="zh-CN"/>
        </w:rPr>
      </w:pPr>
    </w:p>
    <w:p w14:paraId="38C3F345">
      <w:pPr>
        <w:pStyle w:val="2"/>
        <w:rPr>
          <w:rFonts w:hint="eastAsia" w:ascii="Arial" w:hAnsi="Arial" w:cs="Arial" w:eastAsiaTheme="minorEastAsia"/>
          <w:b/>
          <w:bCs/>
          <w:kern w:val="24"/>
          <w:sz w:val="21"/>
          <w:szCs w:val="24"/>
          <w:lang w:val="en-US" w:eastAsia="zh-CN" w:bidi="ar-SA"/>
        </w:rPr>
      </w:pPr>
    </w:p>
    <w:p w14:paraId="3ECE24B2">
      <w:pPr>
        <w:pStyle w:val="2"/>
        <w:rPr>
          <w:rFonts w:hint="eastAsia"/>
          <w:lang w:val="en-US" w:eastAsia="zh-CN"/>
        </w:rPr>
      </w:pPr>
    </w:p>
    <w:p w14:paraId="616E043E">
      <w:pPr>
        <w:pStyle w:val="2"/>
        <w:jc w:val="center"/>
        <w:rPr>
          <w:rFonts w:hint="eastAsia" w:ascii="Arial" w:hAnsi="Arial" w:cs="Arial" w:eastAsiaTheme="minorEastAsia"/>
          <w:b/>
          <w:bCs/>
          <w:kern w:val="24"/>
          <w:sz w:val="21"/>
          <w:szCs w:val="24"/>
          <w:lang w:val="en-US" w:eastAsia="zh-CN" w:bidi="ar-SA"/>
        </w:rPr>
      </w:pPr>
      <w:r>
        <w:rPr>
          <w:rFonts w:hint="eastAsia" w:ascii="Arial" w:hAnsi="Arial" w:cs="Arial"/>
          <w:b/>
          <w:bCs/>
          <w:kern w:val="24"/>
          <w:sz w:val="21"/>
          <w:szCs w:val="24"/>
          <w:lang w:val="en-US" w:eastAsia="zh-CN" w:bidi="ar-SA"/>
        </w:rPr>
        <w:t>七</w:t>
      </w:r>
      <w:r>
        <w:rPr>
          <w:rFonts w:hint="eastAsia" w:ascii="Arial" w:hAnsi="Arial" w:cs="Arial" w:eastAsiaTheme="minorEastAsia"/>
          <w:b/>
          <w:bCs/>
          <w:kern w:val="24"/>
          <w:sz w:val="21"/>
          <w:szCs w:val="24"/>
          <w:lang w:val="en-US" w:eastAsia="zh-CN" w:bidi="ar-SA"/>
        </w:rPr>
        <w:t>、其他材料</w:t>
      </w:r>
    </w:p>
    <w:p w14:paraId="7F6D4745">
      <w:pPr>
        <w:pStyle w:val="13"/>
        <w:outlineLvl w:val="9"/>
        <w:rPr>
          <w:rFonts w:hint="eastAsia"/>
          <w:lang w:val="en-US" w:eastAsia="zh-CN"/>
        </w:rPr>
      </w:pPr>
    </w:p>
    <w:p w14:paraId="6B0209AD">
      <w:pPr>
        <w:numPr>
          <w:ilvl w:val="0"/>
          <w:numId w:val="0"/>
        </w:numPr>
        <w:jc w:val="both"/>
        <w:outlineLvl w:val="1"/>
        <w:rPr>
          <w:rFonts w:hint="eastAsia" w:asciiTheme="minorHAnsi" w:hAnsiTheme="minorHAnsi" w:eastAsiaTheme="minorEastAsia" w:cstheme="minorBidi"/>
          <w:b/>
          <w:bCs/>
          <w:kern w:val="2"/>
          <w:sz w:val="28"/>
          <w:szCs w:val="28"/>
          <w:lang w:val="en-US" w:eastAsia="zh-CN" w:bidi="ar-SA"/>
        </w:rPr>
      </w:pPr>
    </w:p>
    <w:p w14:paraId="210D887A">
      <w:pPr>
        <w:numPr>
          <w:ilvl w:val="0"/>
          <w:numId w:val="0"/>
        </w:numPr>
        <w:jc w:val="center"/>
        <w:outlineLvl w:val="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BE92970-AE6F-4A07-93BB-1E4FB398F574}"/>
  </w:font>
  <w:font w:name="Arial">
    <w:panose1 w:val="020B0604020202020204"/>
    <w:charset w:val="01"/>
    <w:family w:val="swiss"/>
    <w:pitch w:val="default"/>
    <w:sig w:usb0="E0002EFF" w:usb1="C000785B" w:usb2="00000009" w:usb3="00000000" w:csb0="400001FF" w:csb1="FFFF0000"/>
    <w:embedRegular r:id="rId2" w:fontKey="{964D5B43-757A-4B6F-BC8C-3BD005D9B344}"/>
  </w:font>
  <w:font w:name="黑体">
    <w:panose1 w:val="02010609060101010101"/>
    <w:charset w:val="86"/>
    <w:family w:val="auto"/>
    <w:pitch w:val="default"/>
    <w:sig w:usb0="800002BF" w:usb1="38CF7CFA" w:usb2="00000016" w:usb3="00000000" w:csb0="00040001" w:csb1="00000000"/>
    <w:embedRegular r:id="rId3" w:fontKey="{BA33335A-42A7-40F6-8400-584239006F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A0D3548B-5B41-469C-AC1C-7A8A06ECC39F}"/>
  </w:font>
  <w:font w:name="方正小标宋简体">
    <w:panose1 w:val="03000509000000000000"/>
    <w:charset w:val="86"/>
    <w:family w:val="auto"/>
    <w:pitch w:val="default"/>
    <w:sig w:usb0="00000001" w:usb1="080E0000" w:usb2="00000000" w:usb3="00000000" w:csb0="00040000" w:csb1="00000000"/>
    <w:embedRegular r:id="rId5" w:fontKey="{F83B7BBF-1E98-4160-BF9F-EFC8D1EE5D75}"/>
  </w:font>
  <w:font w:name="方正公文小标宋">
    <w:panose1 w:val="02000500000000000000"/>
    <w:charset w:val="86"/>
    <w:family w:val="auto"/>
    <w:pitch w:val="default"/>
    <w:sig w:usb0="A00002BF" w:usb1="38CF7CFA" w:usb2="00000016" w:usb3="00000000" w:csb0="00040001" w:csb1="00000000"/>
    <w:embedRegular r:id="rId6" w:fontKey="{D8F38371-2E80-4287-B609-29A4CA8076A7}"/>
  </w:font>
  <w:font w:name="仿宋_GB2312">
    <w:panose1 w:val="02010609030101010101"/>
    <w:charset w:val="86"/>
    <w:family w:val="auto"/>
    <w:pitch w:val="default"/>
    <w:sig w:usb0="00000001" w:usb1="080E0000" w:usb2="00000000" w:usb3="00000000" w:csb0="00040000" w:csb1="00000000"/>
    <w:embedRegular r:id="rId7" w:fontKey="{805F023B-5999-436F-A6C4-D8E304EE6E94}"/>
  </w:font>
  <w:font w:name="楷体_GB2312">
    <w:panose1 w:val="02010609030101010101"/>
    <w:charset w:val="86"/>
    <w:family w:val="modern"/>
    <w:pitch w:val="default"/>
    <w:sig w:usb0="00000001" w:usb1="080E0000" w:usb2="00000000" w:usb3="00000000" w:csb0="00040000" w:csb1="00000000"/>
    <w:embedRegular r:id="rId8" w:fontKey="{001E526E-369C-45C9-9F6B-9CAAD8FCF358}"/>
  </w:font>
  <w:font w:name="仿宋">
    <w:panose1 w:val="02010609060101010101"/>
    <w:charset w:val="86"/>
    <w:family w:val="auto"/>
    <w:pitch w:val="default"/>
    <w:sig w:usb0="800002BF" w:usb1="38CF7CFA" w:usb2="00000016" w:usb3="00000000" w:csb0="00040001" w:csb1="00000000"/>
    <w:embedRegular r:id="rId9" w:fontKey="{2DD9B618-9F7E-4FAC-8BE2-AA595DB0CF4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CF689"/>
    <w:multiLevelType w:val="singleLevel"/>
    <w:tmpl w:val="DA1CF689"/>
    <w:lvl w:ilvl="0" w:tentative="0">
      <w:start w:val="2"/>
      <w:numFmt w:val="decimal"/>
      <w:lvlText w:val="%1."/>
      <w:lvlJc w:val="left"/>
      <w:pPr>
        <w:tabs>
          <w:tab w:val="left" w:pos="312"/>
        </w:tabs>
      </w:pPr>
    </w:lvl>
  </w:abstractNum>
  <w:abstractNum w:abstractNumId="1">
    <w:nsid w:val="79277634"/>
    <w:multiLevelType w:val="singleLevel"/>
    <w:tmpl w:val="7927763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yNzlhZjQ2MTdkYTQxNTJhNjc2MjEzZjFiNGExZDcifQ=="/>
  </w:docVars>
  <w:rsids>
    <w:rsidRoot w:val="137710D2"/>
    <w:rsid w:val="045C6F71"/>
    <w:rsid w:val="11131439"/>
    <w:rsid w:val="137710D2"/>
    <w:rsid w:val="1FA3076E"/>
    <w:rsid w:val="24545B99"/>
    <w:rsid w:val="26DE436A"/>
    <w:rsid w:val="342022CD"/>
    <w:rsid w:val="37F54B45"/>
    <w:rsid w:val="3CC06C31"/>
    <w:rsid w:val="3D951C31"/>
    <w:rsid w:val="497603C6"/>
    <w:rsid w:val="4DD454D1"/>
    <w:rsid w:val="52933407"/>
    <w:rsid w:val="5EB704AF"/>
    <w:rsid w:val="62685B17"/>
    <w:rsid w:val="6AA302AD"/>
    <w:rsid w:val="773A6594"/>
    <w:rsid w:val="7BAB3A3C"/>
    <w:rsid w:val="7CA9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2"/>
    <w:unhideWhenUsed/>
    <w:qFormat/>
    <w:uiPriority w:val="9"/>
    <w:pPr>
      <w:keepNext/>
      <w:keepLines/>
      <w:numPr>
        <w:ilvl w:val="1"/>
        <w:numId w:val="0"/>
      </w:numPr>
      <w:adjustRightInd w:val="0"/>
      <w:snapToGrid w:val="0"/>
      <w:spacing w:line="360" w:lineRule="auto"/>
      <w:ind w:left="0"/>
      <w:jc w:val="center"/>
      <w:outlineLvl w:val="1"/>
    </w:pPr>
    <w:rPr>
      <w:b/>
      <w:bCs/>
      <w:sz w:val="28"/>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djustRightInd/>
      <w:snapToGrid/>
      <w:spacing w:after="120"/>
    </w:pPr>
  </w:style>
  <w:style w:type="paragraph" w:styleId="4">
    <w:name w:val="Body Text Indent"/>
    <w:basedOn w:val="1"/>
    <w:next w:val="5"/>
    <w:qFormat/>
    <w:uiPriority w:val="0"/>
    <w:pPr>
      <w:spacing w:after="120"/>
      <w:ind w:left="420"/>
    </w:pPr>
  </w:style>
  <w:style w:type="paragraph" w:styleId="5">
    <w:name w:val="envelope return"/>
    <w:basedOn w:val="1"/>
    <w:qFormat/>
    <w:uiPriority w:val="0"/>
    <w:pPr>
      <w:snapToGrid w:val="0"/>
    </w:pPr>
    <w:rPr>
      <w:rFonts w:ascii="Arial" w:hAnsi="Arial"/>
      <w:szCs w:val="20"/>
    </w:rPr>
  </w:style>
  <w:style w:type="paragraph" w:styleId="6">
    <w:name w:val="toc 1"/>
    <w:basedOn w:val="1"/>
    <w:next w:val="1"/>
    <w:qFormat/>
    <w:uiPriority w:val="0"/>
  </w:style>
  <w:style w:type="paragraph" w:styleId="7">
    <w:name w:val="Body Text First Indent 2"/>
    <w:basedOn w:val="4"/>
    <w:qFormat/>
    <w:uiPriority w:val="0"/>
    <w:pPr>
      <w:ind w:firstLine="21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2 字符"/>
    <w:basedOn w:val="10"/>
    <w:link w:val="3"/>
    <w:qFormat/>
    <w:uiPriority w:val="9"/>
    <w:rPr>
      <w:b/>
      <w:bCs/>
      <w:sz w:val="28"/>
      <w:szCs w:val="32"/>
    </w:rPr>
  </w:style>
  <w:style w:type="paragraph" w:customStyle="1" w:styleId="13">
    <w:name w:val="标4"/>
    <w:basedOn w:val="1"/>
    <w:qFormat/>
    <w:uiPriority w:val="0"/>
    <w:pPr>
      <w:adjustRightInd w:val="0"/>
      <w:spacing w:before="240" w:after="360" w:line="240" w:lineRule="exact"/>
      <w:ind w:firstLine="0" w:firstLineChars="0"/>
      <w:outlineLvl w:val="3"/>
    </w:pPr>
    <w:rPr>
      <w:rFonts w:ascii="Arial" w:hAnsi="Arial" w:cs="Arial"/>
      <w:b/>
      <w:bCs/>
      <w:kern w:val="24"/>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1591</Words>
  <Characters>1660</Characters>
  <Lines>0</Lines>
  <Paragraphs>0</Paragraphs>
  <TotalTime>1</TotalTime>
  <ScaleCrop>false</ScaleCrop>
  <LinksUpToDate>false</LinksUpToDate>
  <CharactersWithSpaces>1862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2023-05-05T02:39:00Z</dcterms:created>
  <dc:creator>王亚东</dc:creator>
  <cp:lastModifiedBy>趙</cp:lastModifiedBy>
  <cp:lastPrinted>2023-05-11T01:40:00Z</cp:lastPrinted>
  <dcterms:modified xsi:type="dcterms:W3CDTF">2025-04-11T02:33:28Z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EBB2FC9174F8460189D7DEE61DB8C534_13</vt:lpwstr>
  </property>
  <property fmtid="{D5CDD505-2E9C-101B-9397-08002B2CF9AE}" pid="4" name="KSOTemplateDocerSaveRecord">
    <vt:lpwstr>eyJoZGlkIjoiYjQ0NzlkMzdlZmE0YzFkMzI2Njc4ZmU4YjBiMzMyZDciLCJ1c2VySWQiOiI3MTA2MjYyNjMifQ==</vt:lpwstr>
  </property>
</Properties>
</file>